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48F37C70" wp14:paraId="3EC4CE32" wp14:textId="2D2D1C47">
      <w:pPr>
        <w:spacing w:line="276" w:lineRule="auto"/>
        <w:jc w:val="right"/>
        <w:rPr>
          <w:rFonts w:ascii="Arial" w:hAnsi="Arial" w:eastAsia="Arial" w:cs="Arial"/>
          <w:b w:val="0"/>
          <w:bCs w:val="0"/>
          <w:i w:val="0"/>
          <w:iCs w:val="0"/>
          <w:caps w:val="0"/>
          <w:smallCaps w:val="0"/>
          <w:noProof w:val="0"/>
          <w:color w:val="000000" w:themeColor="text1" w:themeTint="FF" w:themeShade="FF"/>
          <w:sz w:val="22"/>
          <w:szCs w:val="22"/>
          <w:lang w:val="es-ES"/>
        </w:rPr>
      </w:pPr>
      <w:r w:rsidR="7B1F97C8">
        <w:drawing>
          <wp:inline xmlns:wp14="http://schemas.microsoft.com/office/word/2010/wordprocessingDrawing" wp14:editId="76E0CF28" wp14:anchorId="0579F037">
            <wp:extent cx="1524000" cy="523875"/>
            <wp:effectExtent l="0" t="0" r="0" b="0"/>
            <wp:docPr id="328821605" name="" title=""/>
            <wp:cNvGraphicFramePr>
              <a:graphicFrameLocks noChangeAspect="1"/>
            </wp:cNvGraphicFramePr>
            <a:graphic>
              <a:graphicData uri="http://schemas.openxmlformats.org/drawingml/2006/picture">
                <pic:pic>
                  <pic:nvPicPr>
                    <pic:cNvPr id="0" name=""/>
                    <pic:cNvPicPr/>
                  </pic:nvPicPr>
                  <pic:blipFill>
                    <a:blip r:embed="R3f7949ec5c4a4c33">
                      <a:extLst>
                        <a:ext xmlns:a="http://schemas.openxmlformats.org/drawingml/2006/main" uri="{28A0092B-C50C-407E-A947-70E740481C1C}">
                          <a14:useLocalDpi val="0"/>
                        </a:ext>
                      </a:extLst>
                    </a:blip>
                    <a:stretch>
                      <a:fillRect/>
                    </a:stretch>
                  </pic:blipFill>
                  <pic:spPr>
                    <a:xfrm>
                      <a:off x="0" y="0"/>
                      <a:ext cx="1524000" cy="523875"/>
                    </a:xfrm>
                    <a:prstGeom prst="rect">
                      <a:avLst/>
                    </a:prstGeom>
                  </pic:spPr>
                </pic:pic>
              </a:graphicData>
            </a:graphic>
          </wp:inline>
        </w:drawing>
      </w:r>
    </w:p>
    <w:p xmlns:wp14="http://schemas.microsoft.com/office/word/2010/wordml" w:rsidP="48F37C70" wp14:paraId="2210F20B" wp14:textId="3715A4DB">
      <w:pPr>
        <w:spacing w:before="0" w:beforeAutospacing="off" w:after="0" w:afterAutospacing="off"/>
        <w:jc w:val="center"/>
        <w:rPr>
          <w:rFonts w:ascii="Arial Nova" w:hAnsi="Arial Nova" w:eastAsia="Arial Nova" w:cs="Arial Nova"/>
          <w:b w:val="1"/>
          <w:bCs w:val="1"/>
          <w:i w:val="0"/>
          <w:iCs w:val="0"/>
          <w:caps w:val="0"/>
          <w:smallCaps w:val="0"/>
          <w:noProof w:val="0"/>
          <w:color w:val="auto"/>
          <w:sz w:val="28"/>
          <w:szCs w:val="28"/>
          <w:lang w:val="es-ES"/>
        </w:rPr>
      </w:pPr>
      <w:r w:rsidRPr="48F37C70" w:rsidR="7B1F97C8">
        <w:rPr>
          <w:rFonts w:ascii="Arial Nova" w:hAnsi="Arial Nova" w:eastAsia="Arial Nova" w:cs="Arial Nova"/>
          <w:b w:val="1"/>
          <w:bCs w:val="1"/>
          <w:i w:val="0"/>
          <w:iCs w:val="0"/>
          <w:caps w:val="0"/>
          <w:smallCaps w:val="0"/>
          <w:noProof w:val="0"/>
          <w:color w:val="auto"/>
          <w:sz w:val="28"/>
          <w:szCs w:val="28"/>
          <w:lang w:val="es-ES"/>
        </w:rPr>
        <w:t xml:space="preserve">Revolución </w:t>
      </w:r>
      <w:r w:rsidRPr="48F37C70" w:rsidR="7B1F97C8">
        <w:rPr>
          <w:rFonts w:ascii="Arial Nova" w:hAnsi="Arial Nova" w:eastAsia="Arial Nova" w:cs="Arial Nova"/>
          <w:b w:val="1"/>
          <w:bCs w:val="1"/>
          <w:i w:val="0"/>
          <w:iCs w:val="0"/>
          <w:caps w:val="0"/>
          <w:smallCaps w:val="0"/>
          <w:noProof w:val="0"/>
          <w:color w:val="auto"/>
          <w:sz w:val="28"/>
          <w:szCs w:val="28"/>
          <w:lang w:val="es-ES"/>
        </w:rPr>
        <w:t>gaming</w:t>
      </w:r>
      <w:r w:rsidRPr="48F37C70" w:rsidR="7B1F97C8">
        <w:rPr>
          <w:rFonts w:ascii="Arial Nova" w:hAnsi="Arial Nova" w:eastAsia="Arial Nova" w:cs="Arial Nova"/>
          <w:b w:val="1"/>
          <w:bCs w:val="1"/>
          <w:i w:val="0"/>
          <w:iCs w:val="0"/>
          <w:caps w:val="0"/>
          <w:smallCaps w:val="0"/>
          <w:noProof w:val="0"/>
          <w:color w:val="auto"/>
          <w:sz w:val="28"/>
          <w:szCs w:val="28"/>
          <w:lang w:val="es-ES"/>
        </w:rPr>
        <w:t xml:space="preserve">: 3 experiencias altamente inmersivas </w:t>
      </w:r>
      <w:r w:rsidRPr="48F37C70" w:rsidR="368EB38D">
        <w:rPr>
          <w:rFonts w:ascii="Arial Nova" w:hAnsi="Arial Nova" w:eastAsia="Arial Nova" w:cs="Arial Nova"/>
          <w:b w:val="1"/>
          <w:bCs w:val="1"/>
          <w:i w:val="0"/>
          <w:iCs w:val="0"/>
          <w:caps w:val="0"/>
          <w:smallCaps w:val="0"/>
          <w:noProof w:val="0"/>
          <w:color w:val="auto"/>
          <w:sz w:val="28"/>
          <w:szCs w:val="28"/>
          <w:lang w:val="es-ES"/>
        </w:rPr>
        <w:t xml:space="preserve">impulsadas por gadgets avanzados </w:t>
      </w:r>
    </w:p>
    <w:p xmlns:wp14="http://schemas.microsoft.com/office/word/2010/wordml" w:rsidP="48F37C70" wp14:paraId="2728B61E" wp14:textId="7C182380">
      <w:pPr>
        <w:pStyle w:val="Normal"/>
        <w:spacing w:line="276" w:lineRule="auto"/>
        <w:jc w:val="center"/>
        <w:rPr>
          <w:rFonts w:ascii="Segoe UI" w:hAnsi="Segoe UI" w:eastAsia="Segoe UI" w:cs="Segoe UI"/>
          <w:b w:val="1"/>
          <w:bCs w:val="1"/>
          <w:i w:val="0"/>
          <w:iCs w:val="0"/>
          <w:caps w:val="0"/>
          <w:smallCaps w:val="0"/>
          <w:noProof w:val="0"/>
          <w:color w:val="000000" w:themeColor="text1" w:themeTint="FF" w:themeShade="FF"/>
          <w:sz w:val="28"/>
          <w:szCs w:val="28"/>
          <w:lang w:val="es-419"/>
        </w:rPr>
      </w:pPr>
    </w:p>
    <w:p xmlns:wp14="http://schemas.microsoft.com/office/word/2010/wordml" w:rsidP="6C15162F" wp14:paraId="6CFEE33D" wp14:textId="3A429ED5">
      <w:pPr>
        <w:pStyle w:val="ListParagraph"/>
        <w:numPr>
          <w:ilvl w:val="0"/>
          <w:numId w:val="1"/>
        </w:numPr>
        <w:spacing w:line="276" w:lineRule="auto"/>
        <w:jc w:val="both"/>
        <w:rPr>
          <w:rFonts w:ascii="Verdana" w:hAnsi="Verdana" w:eastAsia="Verdana" w:cs="Verdana"/>
          <w:b w:val="0"/>
          <w:bCs w:val="0"/>
          <w:i w:val="1"/>
          <w:iCs w:val="1"/>
          <w:caps w:val="0"/>
          <w:smallCaps w:val="0"/>
          <w:noProof w:val="0"/>
          <w:color w:val="454545"/>
          <w:sz w:val="20"/>
          <w:szCs w:val="20"/>
          <w:lang w:val="es-419"/>
        </w:rPr>
      </w:pPr>
      <w:r w:rsidRPr="6C15162F" w:rsidR="02B6C5DC">
        <w:rPr>
          <w:rFonts w:ascii="Arial Nova" w:hAnsi="Arial Nova" w:eastAsia="Arial Nova" w:cs="Arial Nova"/>
          <w:b w:val="0"/>
          <w:bCs w:val="0"/>
          <w:i w:val="1"/>
          <w:iCs w:val="1"/>
          <w:caps w:val="0"/>
          <w:smallCaps w:val="0"/>
          <w:noProof w:val="0"/>
          <w:color w:val="454545"/>
          <w:sz w:val="22"/>
          <w:szCs w:val="22"/>
          <w:lang w:val="es-419"/>
        </w:rPr>
        <w:t xml:space="preserve">En una industria tan creciente, el sector </w:t>
      </w:r>
      <w:r w:rsidRPr="6C15162F" w:rsidR="3608265E">
        <w:rPr>
          <w:rFonts w:ascii="Arial Nova" w:hAnsi="Arial Nova" w:eastAsia="Arial Nova" w:cs="Arial Nova"/>
          <w:b w:val="0"/>
          <w:bCs w:val="0"/>
          <w:i w:val="1"/>
          <w:iCs w:val="1"/>
          <w:caps w:val="0"/>
          <w:smallCaps w:val="0"/>
          <w:noProof w:val="0"/>
          <w:color w:val="454545"/>
          <w:sz w:val="22"/>
          <w:szCs w:val="22"/>
          <w:lang w:val="es-419"/>
        </w:rPr>
        <w:t>electrónic</w:t>
      </w:r>
      <w:r w:rsidRPr="6C15162F" w:rsidR="02CD59B6">
        <w:rPr>
          <w:rFonts w:ascii="Arial Nova" w:hAnsi="Arial Nova" w:eastAsia="Arial Nova" w:cs="Arial Nova"/>
          <w:b w:val="0"/>
          <w:bCs w:val="0"/>
          <w:i w:val="1"/>
          <w:iCs w:val="1"/>
          <w:caps w:val="0"/>
          <w:smallCaps w:val="0"/>
          <w:noProof w:val="0"/>
          <w:color w:val="454545"/>
          <w:sz w:val="22"/>
          <w:szCs w:val="22"/>
          <w:lang w:val="es-419"/>
        </w:rPr>
        <w:t>o</w:t>
      </w:r>
      <w:r w:rsidRPr="6C15162F" w:rsidR="3608265E">
        <w:rPr>
          <w:rFonts w:ascii="Arial Nova" w:hAnsi="Arial Nova" w:eastAsia="Arial Nova" w:cs="Arial Nova"/>
          <w:b w:val="0"/>
          <w:bCs w:val="0"/>
          <w:i w:val="1"/>
          <w:iCs w:val="1"/>
          <w:caps w:val="0"/>
          <w:smallCaps w:val="0"/>
          <w:noProof w:val="0"/>
          <w:color w:val="454545"/>
          <w:sz w:val="22"/>
          <w:szCs w:val="22"/>
          <w:lang w:val="es-419"/>
        </w:rPr>
        <w:t xml:space="preserve"> </w:t>
      </w:r>
      <w:r w:rsidRPr="6C15162F" w:rsidR="33E5CFFE">
        <w:rPr>
          <w:rFonts w:ascii="Arial Nova" w:hAnsi="Arial Nova" w:eastAsia="Arial Nova" w:cs="Arial Nova"/>
          <w:b w:val="0"/>
          <w:bCs w:val="0"/>
          <w:i w:val="1"/>
          <w:iCs w:val="1"/>
          <w:caps w:val="0"/>
          <w:smallCaps w:val="0"/>
          <w:noProof w:val="0"/>
          <w:color w:val="454545"/>
          <w:sz w:val="22"/>
          <w:szCs w:val="22"/>
          <w:lang w:val="es-419"/>
        </w:rPr>
        <w:t>se ha en</w:t>
      </w:r>
      <w:r w:rsidRPr="6C15162F" w:rsidR="08F76E46">
        <w:rPr>
          <w:rFonts w:ascii="Arial Nova" w:hAnsi="Arial Nova" w:eastAsia="Arial Nova" w:cs="Arial Nova"/>
          <w:b w:val="0"/>
          <w:bCs w:val="0"/>
          <w:i w:val="1"/>
          <w:iCs w:val="1"/>
          <w:caps w:val="0"/>
          <w:smallCaps w:val="0"/>
          <w:noProof w:val="0"/>
          <w:color w:val="454545"/>
          <w:sz w:val="22"/>
          <w:szCs w:val="22"/>
          <w:lang w:val="es-419"/>
        </w:rPr>
        <w:t xml:space="preserve">focado en desarrollar dispositivos </w:t>
      </w:r>
      <w:r w:rsidRPr="6C15162F" w:rsidR="1C4CDF46">
        <w:rPr>
          <w:rFonts w:ascii="Arial Nova" w:hAnsi="Arial Nova" w:eastAsia="Arial Nova" w:cs="Arial Nova"/>
          <w:b w:val="0"/>
          <w:bCs w:val="0"/>
          <w:i w:val="1"/>
          <w:iCs w:val="1"/>
          <w:caps w:val="0"/>
          <w:smallCaps w:val="0"/>
          <w:noProof w:val="0"/>
          <w:color w:val="454545"/>
          <w:sz w:val="22"/>
          <w:szCs w:val="22"/>
          <w:lang w:val="es-419"/>
        </w:rPr>
        <w:t xml:space="preserve">con destacados avances tecnológicos para incrementar el rendimiento, redefinir el sonido </w:t>
      </w:r>
      <w:r w:rsidRPr="6C15162F" w:rsidR="2319CEB9">
        <w:rPr>
          <w:rFonts w:ascii="Arial Nova" w:hAnsi="Arial Nova" w:eastAsia="Arial Nova" w:cs="Arial Nova"/>
          <w:b w:val="0"/>
          <w:bCs w:val="0"/>
          <w:i w:val="1"/>
          <w:iCs w:val="1"/>
          <w:caps w:val="0"/>
          <w:smallCaps w:val="0"/>
          <w:noProof w:val="0"/>
          <w:color w:val="454545"/>
          <w:sz w:val="22"/>
          <w:szCs w:val="22"/>
          <w:lang w:val="es-419"/>
        </w:rPr>
        <w:t>e introducir a los jugadores en una experiencia inmersiva total.</w:t>
      </w:r>
      <w:r w:rsidRPr="6C15162F" w:rsidR="2319CEB9">
        <w:rPr>
          <w:rFonts w:ascii="Verdana" w:hAnsi="Verdana" w:eastAsia="Verdana" w:cs="Verdana"/>
          <w:b w:val="0"/>
          <w:bCs w:val="0"/>
          <w:i w:val="1"/>
          <w:iCs w:val="1"/>
          <w:caps w:val="0"/>
          <w:smallCaps w:val="0"/>
          <w:noProof w:val="0"/>
          <w:color w:val="454545"/>
          <w:sz w:val="20"/>
          <w:szCs w:val="20"/>
          <w:lang w:val="es-419"/>
        </w:rPr>
        <w:t xml:space="preserve"> </w:t>
      </w:r>
    </w:p>
    <w:p xmlns:wp14="http://schemas.microsoft.com/office/word/2010/wordml" w:rsidP="48F37C70" wp14:paraId="2409821B" wp14:textId="30F31797">
      <w:pPr>
        <w:spacing w:line="276" w:lineRule="auto"/>
        <w:ind w:left="0"/>
        <w:jc w:val="both"/>
        <w:rPr>
          <w:rFonts w:ascii="Segoe UI" w:hAnsi="Segoe UI" w:eastAsia="Segoe UI" w:cs="Segoe UI"/>
          <w:b w:val="0"/>
          <w:bCs w:val="0"/>
          <w:i w:val="0"/>
          <w:iCs w:val="0"/>
          <w:caps w:val="0"/>
          <w:smallCaps w:val="0"/>
          <w:noProof w:val="0"/>
          <w:color w:val="666666"/>
          <w:sz w:val="22"/>
          <w:szCs w:val="22"/>
          <w:lang w:val="es-ES"/>
        </w:rPr>
      </w:pPr>
    </w:p>
    <w:p xmlns:wp14="http://schemas.microsoft.com/office/word/2010/wordml" w:rsidP="10801DAB" wp14:paraId="29E886BF" wp14:textId="794D595C">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10801DAB" w:rsidR="08992A1E">
        <w:rPr>
          <w:rFonts w:ascii="Segoe UI" w:hAnsi="Segoe UI" w:eastAsia="Segoe UI" w:cs="Segoe UI"/>
          <w:b w:val="1"/>
          <w:bCs w:val="1"/>
          <w:i w:val="0"/>
          <w:iCs w:val="0"/>
          <w:caps w:val="0"/>
          <w:smallCaps w:val="0"/>
          <w:noProof w:val="0"/>
          <w:color w:val="000000" w:themeColor="text1" w:themeTint="FF" w:themeShade="FF"/>
          <w:sz w:val="22"/>
          <w:szCs w:val="22"/>
          <w:lang w:val="es-419"/>
        </w:rPr>
        <w:t xml:space="preserve">Ciudad de México, </w:t>
      </w:r>
      <w:r w:rsidRPr="10801DAB" w:rsidR="38BD3E50">
        <w:rPr>
          <w:rFonts w:ascii="Segoe UI" w:hAnsi="Segoe UI" w:eastAsia="Segoe UI" w:cs="Segoe UI"/>
          <w:b w:val="1"/>
          <w:bCs w:val="1"/>
          <w:i w:val="0"/>
          <w:iCs w:val="0"/>
          <w:caps w:val="0"/>
          <w:smallCaps w:val="0"/>
          <w:noProof w:val="0"/>
          <w:color w:val="000000" w:themeColor="text1" w:themeTint="FF" w:themeShade="FF"/>
          <w:sz w:val="22"/>
          <w:szCs w:val="22"/>
          <w:lang w:val="es-419"/>
        </w:rPr>
        <w:t>20</w:t>
      </w:r>
      <w:r w:rsidRPr="10801DAB" w:rsidR="08992A1E">
        <w:rPr>
          <w:rFonts w:ascii="Segoe UI" w:hAnsi="Segoe UI" w:eastAsia="Segoe UI" w:cs="Segoe UI"/>
          <w:b w:val="1"/>
          <w:bCs w:val="1"/>
          <w:i w:val="0"/>
          <w:iCs w:val="0"/>
          <w:caps w:val="0"/>
          <w:smallCaps w:val="0"/>
          <w:noProof w:val="0"/>
          <w:color w:val="000000" w:themeColor="text1" w:themeTint="FF" w:themeShade="FF"/>
          <w:sz w:val="22"/>
          <w:szCs w:val="22"/>
          <w:lang w:val="es-419"/>
        </w:rPr>
        <w:t xml:space="preserve"> </w:t>
      </w:r>
      <w:r w:rsidRPr="10801DAB" w:rsidR="08992A1E">
        <w:rPr>
          <w:rFonts w:ascii="Segoe UI" w:hAnsi="Segoe UI" w:eastAsia="Segoe UI" w:cs="Segoe UI"/>
          <w:b w:val="1"/>
          <w:bCs w:val="1"/>
          <w:i w:val="0"/>
          <w:iCs w:val="0"/>
          <w:caps w:val="0"/>
          <w:smallCaps w:val="0"/>
          <w:noProof w:val="0"/>
          <w:color w:val="000000" w:themeColor="text1" w:themeTint="FF" w:themeShade="FF"/>
          <w:sz w:val="22"/>
          <w:szCs w:val="22"/>
          <w:lang w:val="es-419"/>
        </w:rPr>
        <w:t xml:space="preserve">de </w:t>
      </w:r>
      <w:r w:rsidRPr="10801DAB" w:rsidR="3C96785A">
        <w:rPr>
          <w:rFonts w:ascii="Segoe UI" w:hAnsi="Segoe UI" w:eastAsia="Segoe UI" w:cs="Segoe UI"/>
          <w:b w:val="1"/>
          <w:bCs w:val="1"/>
          <w:i w:val="0"/>
          <w:iCs w:val="0"/>
          <w:caps w:val="0"/>
          <w:smallCaps w:val="0"/>
          <w:noProof w:val="0"/>
          <w:color w:val="000000" w:themeColor="text1" w:themeTint="FF" w:themeShade="FF"/>
          <w:sz w:val="22"/>
          <w:szCs w:val="22"/>
          <w:lang w:val="es-419"/>
        </w:rPr>
        <w:t>marz</w:t>
      </w:r>
      <w:r w:rsidRPr="10801DAB" w:rsidR="08992A1E">
        <w:rPr>
          <w:rFonts w:ascii="Segoe UI" w:hAnsi="Segoe UI" w:eastAsia="Segoe UI" w:cs="Segoe UI"/>
          <w:b w:val="1"/>
          <w:bCs w:val="1"/>
          <w:i w:val="0"/>
          <w:iCs w:val="0"/>
          <w:caps w:val="0"/>
          <w:smallCaps w:val="0"/>
          <w:noProof w:val="0"/>
          <w:color w:val="000000" w:themeColor="text1" w:themeTint="FF" w:themeShade="FF"/>
          <w:sz w:val="22"/>
          <w:szCs w:val="22"/>
          <w:lang w:val="es-419"/>
        </w:rPr>
        <w:t>o de 2024.-</w:t>
      </w:r>
      <w:r w:rsidRPr="10801DAB" w:rsidR="04947F68">
        <w:rPr>
          <w:rFonts w:ascii="Segoe UI" w:hAnsi="Segoe UI" w:eastAsia="Segoe UI" w:cs="Segoe UI"/>
          <w:b w:val="1"/>
          <w:bCs w:val="1"/>
          <w:i w:val="0"/>
          <w:iCs w:val="0"/>
          <w:caps w:val="0"/>
          <w:smallCaps w:val="0"/>
          <w:noProof w:val="0"/>
          <w:color w:val="000000" w:themeColor="text1" w:themeTint="FF" w:themeShade="FF"/>
          <w:sz w:val="22"/>
          <w:szCs w:val="22"/>
          <w:lang w:val="es-419"/>
        </w:rPr>
        <w:t xml:space="preserve"> </w:t>
      </w:r>
      <w:r w:rsidRPr="10801DAB"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Con el esplendor de los gadgets avanzados, los </w:t>
      </w:r>
      <w:r w:rsidRPr="10801DAB"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gamers</w:t>
      </w:r>
      <w:r w:rsidRPr="10801DAB"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literalmente tomaron el control de los universos alternativos que ofrecen los videojuegos. Por eso, la elección de un dispositivo evolucionó vertiginosamente la experiencia; elevando las pulsaciones en cada aceleración automovilística, giro y aventura </w:t>
      </w:r>
      <w:r w:rsidRPr="10801DAB"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comple</w:t>
      </w:r>
      <w:r w:rsidRPr="10801DAB"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tada</w:t>
      </w:r>
      <w:r w:rsidRPr="10801DAB"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p>
    <w:p xmlns:wp14="http://schemas.microsoft.com/office/word/2010/wordml" w:rsidP="6C15162F" wp14:paraId="017B8575" wp14:textId="7DEE0295">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xmlns:wp14="http://schemas.microsoft.com/office/word/2010/wordml" w:rsidP="6C15162F" wp14:paraId="44643166" wp14:textId="50BE7566">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Esta inmersión total le ha dado al </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gaming</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un crecimiento sin precedentes a nivel mundial. Tan es así que en México se prevé que la tasa de penetración de usuarios aumente del 26.8% en 2024 al 29.6% en 2027, de acuerdo con </w:t>
      </w:r>
      <w:hyperlink r:id="R28a556a3f956402b">
        <w:r w:rsidRPr="6C15162F" w:rsidR="04947F68">
          <w:rPr>
            <w:rStyle w:val="Hyperlink"/>
            <w:rFonts w:ascii="Arial Nova" w:hAnsi="Arial Nova" w:eastAsia="Arial Nova" w:cs="Arial Nova"/>
            <w:b w:val="0"/>
            <w:bCs w:val="0"/>
            <w:i w:val="0"/>
            <w:iCs w:val="0"/>
            <w:caps w:val="0"/>
            <w:smallCaps w:val="0"/>
            <w:strike w:val="0"/>
            <w:dstrike w:val="0"/>
            <w:noProof w:val="0"/>
            <w:sz w:val="22"/>
            <w:szCs w:val="22"/>
            <w:lang w:val="es-ES"/>
          </w:rPr>
          <w:t>datos</w:t>
        </w:r>
      </w:hyperlink>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de Statista. </w:t>
      </w:r>
    </w:p>
    <w:p xmlns:wp14="http://schemas.microsoft.com/office/word/2010/wordml" w:rsidP="6C15162F" wp14:paraId="1ACFE36E" wp14:textId="7D7CEF77">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xmlns:wp14="http://schemas.microsoft.com/office/word/2010/wordml" w:rsidP="6C15162F" wp14:paraId="458A7F6E" wp14:textId="445B1FFB">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419"/>
        </w:rPr>
      </w:pP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En los videojuegos de la nueva era</w:t>
      </w:r>
      <w:r w:rsidRPr="6C15162F" w:rsidR="4A04DFDF">
        <w:rPr>
          <w:rFonts w:ascii="Arial Nova" w:hAnsi="Arial Nova" w:eastAsia="Arial Nova" w:cs="Arial Nova"/>
          <w:b w:val="0"/>
          <w:bCs w:val="0"/>
          <w:i w:val="0"/>
          <w:iCs w:val="0"/>
          <w:caps w:val="0"/>
          <w:smallCaps w:val="0"/>
          <w:noProof w:val="0"/>
          <w:color w:val="000000" w:themeColor="text1" w:themeTint="FF" w:themeShade="FF"/>
          <w:sz w:val="22"/>
          <w:szCs w:val="22"/>
          <w:lang w:val="es-ES"/>
        </w:rPr>
        <w:t>,</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cada elemento cuenta para hacer del jugador un verdadero protagonista en la historia. No importa el nivel de dificultad, el oponente ni la misión que emprenda el usuario, cuando los accesorios confluyen perfectamente, es posible vivir una experiencia altamente inmersiva. </w:t>
      </w:r>
    </w:p>
    <w:p xmlns:wp14="http://schemas.microsoft.com/office/word/2010/wordml" w:rsidP="6C15162F" wp14:paraId="74D46870" wp14:textId="09BC9CF9">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xmlns:wp14="http://schemas.microsoft.com/office/word/2010/wordml" w:rsidP="6C15162F" wp14:paraId="0618E16B" wp14:textId="03C1EDEA">
      <w:pPr>
        <w:pStyle w:val="Normal"/>
        <w:spacing w:before="0" w:beforeAutospacing="off" w:after="0" w:afterAutospacing="off"/>
        <w:jc w:val="both"/>
        <w:rPr>
          <w:rFonts w:ascii="Arial Nova" w:hAnsi="Arial Nova" w:eastAsia="Arial Nova" w:cs="Arial Nova"/>
          <w:b w:val="0"/>
          <w:bCs w:val="0"/>
          <w:i w:val="1"/>
          <w:iCs w:val="1"/>
          <w:caps w:val="0"/>
          <w:smallCaps w:val="0"/>
          <w:noProof w:val="0"/>
          <w:color w:val="000000" w:themeColor="text1" w:themeTint="FF" w:themeShade="FF"/>
          <w:sz w:val="22"/>
          <w:szCs w:val="22"/>
          <w:lang w:val="es-ES"/>
        </w:rPr>
      </w:pP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Uno de los más grandes retos de la tecnología ha sido conducir a los </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gamers</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hacia una experiencia con mayor realismo para hacer estremecer todos sus sentidos. Además de gráficos de alta calidad y una moderna pantalla, los jugadores de las nuevas generaciones desean personalizar su experiencia, disfrutar de un sonido envolvente y elevar su rendimiento al máximo en cada partida. En estos aspectos tiene que centrarse los fabricantes de dispositivos para ofrecer la mejor experiencia posible”, </w:t>
      </w:r>
      <w:r w:rsidRPr="6C15162F" w:rsidR="60A1E11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dijo Guillermo Mateos, Country Manager de Logitech México. </w:t>
      </w:r>
    </w:p>
    <w:p xmlns:wp14="http://schemas.microsoft.com/office/word/2010/wordml" w:rsidP="6C15162F" wp14:paraId="2E9D4E82" wp14:textId="4F969CB8">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xmlns:wp14="http://schemas.microsoft.com/office/word/2010/wordml" w:rsidP="6C15162F" wp14:paraId="26A204A9" wp14:textId="5269828F">
      <w:pPr>
        <w:pStyle w:val="Normal"/>
        <w:spacing w:before="0" w:beforeAutospacing="off" w:after="0" w:afterAutospacing="off"/>
        <w:jc w:val="both"/>
        <w:rPr>
          <w:rFonts w:ascii="Arial Nova" w:hAnsi="Arial Nova" w:eastAsia="Arial Nova" w:cs="Arial Nova"/>
          <w:b w:val="0"/>
          <w:bCs w:val="0"/>
          <w:i w:val="0"/>
          <w:iCs w:val="0"/>
          <w:noProof w:val="0"/>
          <w:color w:val="auto"/>
          <w:sz w:val="22"/>
          <w:szCs w:val="22"/>
          <w:lang w:val="es-ES"/>
        </w:rPr>
      </w:pPr>
      <w:r w:rsidRPr="6C15162F" w:rsidR="2B11FA23">
        <w:rPr>
          <w:rFonts w:ascii="Arial Nova" w:hAnsi="Arial Nova" w:eastAsia="Arial Nova" w:cs="Arial Nova"/>
          <w:b w:val="0"/>
          <w:bCs w:val="0"/>
          <w:i w:val="0"/>
          <w:iCs w:val="0"/>
          <w:noProof w:val="0"/>
          <w:color w:val="auto"/>
          <w:sz w:val="22"/>
          <w:szCs w:val="22"/>
          <w:lang w:val="es-ES"/>
        </w:rPr>
        <w:t>Desde esta perspectiva, el experto de la compañía suiza destaca tres experiencias que, gracias a los notables avances en los dispositivos para videojuegos, han alcanzado niveles inmersivos excepcionales.</w:t>
      </w:r>
    </w:p>
    <w:p xmlns:wp14="http://schemas.microsoft.com/office/word/2010/wordml" w:rsidP="6C15162F" wp14:paraId="1C01AFCF" wp14:textId="72B41471">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xmlns:wp14="http://schemas.microsoft.com/office/word/2010/wordml" w:rsidP="6C15162F" wp14:paraId="609C9378" wp14:textId="6936ECE4">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6C15162F" w:rsidR="04947F68">
        <w:rPr>
          <w:rFonts w:ascii="Arial Nova" w:hAnsi="Arial Nova" w:eastAsia="Arial Nova" w:cs="Arial Nova"/>
          <w:b w:val="1"/>
          <w:bCs w:val="1"/>
          <w:i w:val="0"/>
          <w:iCs w:val="0"/>
          <w:caps w:val="0"/>
          <w:smallCaps w:val="0"/>
          <w:noProof w:val="0"/>
          <w:color w:val="000000" w:themeColor="text1" w:themeTint="FF" w:themeShade="FF"/>
          <w:sz w:val="22"/>
          <w:szCs w:val="22"/>
          <w:lang w:val="es-ES"/>
        </w:rPr>
        <w:t xml:space="preserve">1.-La revolución acústica </w:t>
      </w:r>
    </w:p>
    <w:p xmlns:wp14="http://schemas.microsoft.com/office/word/2010/wordml" w:rsidP="6C15162F" wp14:paraId="11EEF875" wp14:textId="1DCED52C">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xmlns:wp14="http://schemas.microsoft.com/office/word/2010/wordml" w:rsidP="6C15162F" wp14:paraId="181AD7D7" wp14:textId="3FACDAB3">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El </w:t>
      </w:r>
      <w:commentRangeStart w:id="616006931"/>
      <w:commentRangeStart w:id="1222854161"/>
      <w:r w:rsidRPr="6C15162F" w:rsidR="04947F68">
        <w:rPr>
          <w:rFonts w:ascii="Arial Nova" w:hAnsi="Arial Nova" w:eastAsia="Arial Nova" w:cs="Arial Nova"/>
          <w:b w:val="0"/>
          <w:bCs w:val="0"/>
          <w:i w:val="1"/>
          <w:iCs w:val="1"/>
          <w:caps w:val="0"/>
          <w:smallCaps w:val="0"/>
          <w:strike w:val="0"/>
          <w:dstrike w:val="0"/>
          <w:noProof w:val="0"/>
          <w:sz w:val="22"/>
          <w:szCs w:val="22"/>
          <w:lang w:val="es-ES"/>
        </w:rPr>
        <w:t>soundtrack</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w:t>
      </w:r>
      <w:commentRangeEnd w:id="616006931"/>
      <w:r>
        <w:rPr>
          <w:rStyle w:val="CommentReference"/>
        </w:rPr>
        <w:commentReference w:id="616006931"/>
      </w:r>
      <w:commentRangeEnd w:id="1222854161"/>
      <w:r>
        <w:rPr>
          <w:rStyle w:val="CommentReference"/>
        </w:rPr>
        <w:commentReference w:id="1222854161"/>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seguirá siendo importantísimo para los </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gamers</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ahora y en el futuro. De la sonoridad nace la concentración, motivación e incluso un legado. Bajo las intrépidas aventuras del famoso plomero que busca rescatar a una princesa</w:t>
      </w:r>
      <w:r w:rsidRPr="6C15162F" w:rsidR="3E659D2A">
        <w:rPr>
          <w:rFonts w:ascii="Arial Nova" w:hAnsi="Arial Nova" w:eastAsia="Arial Nova" w:cs="Arial Nova"/>
          <w:b w:val="0"/>
          <w:bCs w:val="0"/>
          <w:i w:val="0"/>
          <w:iCs w:val="0"/>
          <w:caps w:val="0"/>
          <w:smallCaps w:val="0"/>
          <w:noProof w:val="0"/>
          <w:color w:val="000000" w:themeColor="text1" w:themeTint="FF" w:themeShade="FF"/>
          <w:sz w:val="22"/>
          <w:szCs w:val="22"/>
          <w:lang w:val="es-ES"/>
        </w:rPr>
        <w:t>,</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laten inconfundibles notas musicales que nos transportan al pasado. </w:t>
      </w:r>
    </w:p>
    <w:p xmlns:wp14="http://schemas.microsoft.com/office/word/2010/wordml" w:rsidP="6C15162F" wp14:paraId="7F0A58E4" wp14:textId="20EE8173">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xmlns:wp14="http://schemas.microsoft.com/office/word/2010/wordml" w:rsidP="6C15162F" wp14:paraId="160DD5C6" wp14:textId="7619C99C">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Así de fundamental ha sido el sonido para el </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gaming</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Actualmente, esas icónicas o contemporáneas piezas musicales añaden una acústica inmersiva para liberar el máximo potencial de los usuarios a través de periféricos avanzados que ofrecen un sonido envolvente de última generación. </w:t>
      </w:r>
    </w:p>
    <w:p xmlns:wp14="http://schemas.microsoft.com/office/word/2010/wordml" w:rsidP="6C15162F" wp14:paraId="5C4E6595" wp14:textId="4B0641F4">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xmlns:wp14="http://schemas.microsoft.com/office/word/2010/wordml" w:rsidP="6C15162F" wp14:paraId="2C4787C0" wp14:textId="75A1E2BF">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Los </w:t>
      </w:r>
      <w:hyperlink r:id="Rcc1c42c76f3849c6">
        <w:r w:rsidRPr="6C15162F" w:rsidR="119E7C4B">
          <w:rPr>
            <w:rStyle w:val="Hyperlink"/>
            <w:rFonts w:ascii="Arial Nova" w:hAnsi="Arial Nova" w:eastAsia="Arial Nova" w:cs="Arial Nova"/>
            <w:b w:val="0"/>
            <w:bCs w:val="0"/>
            <w:i w:val="0"/>
            <w:iCs w:val="0"/>
            <w:caps w:val="0"/>
            <w:smallCaps w:val="0"/>
            <w:noProof w:val="0"/>
            <w:sz w:val="22"/>
            <w:szCs w:val="22"/>
            <w:lang w:val="es-ES"/>
          </w:rPr>
          <w:t xml:space="preserve">Logitech </w:t>
        </w:r>
        <w:r w:rsidRPr="6C15162F" w:rsidR="04947F68">
          <w:rPr>
            <w:rStyle w:val="Hyperlink"/>
            <w:rFonts w:ascii="Arial Nova" w:hAnsi="Arial Nova" w:eastAsia="Arial Nova" w:cs="Arial Nova"/>
            <w:b w:val="0"/>
            <w:bCs w:val="0"/>
            <w:i w:val="0"/>
            <w:iCs w:val="0"/>
            <w:caps w:val="0"/>
            <w:smallCaps w:val="0"/>
            <w:noProof w:val="0"/>
            <w:sz w:val="22"/>
            <w:szCs w:val="22"/>
            <w:lang w:val="es-ES"/>
          </w:rPr>
          <w:t xml:space="preserve">G </w:t>
        </w:r>
        <w:r w:rsidRPr="6C15162F" w:rsidR="04947F68">
          <w:rPr>
            <w:rStyle w:val="Hyperlink"/>
            <w:rFonts w:ascii="Arial Nova" w:hAnsi="Arial Nova" w:eastAsia="Arial Nova" w:cs="Arial Nova"/>
            <w:b w:val="0"/>
            <w:bCs w:val="0"/>
            <w:i w:val="0"/>
            <w:iCs w:val="0"/>
            <w:caps w:val="0"/>
            <w:smallCaps w:val="0"/>
            <w:noProof w:val="0"/>
            <w:sz w:val="22"/>
            <w:szCs w:val="22"/>
            <w:lang w:val="es-ES"/>
          </w:rPr>
          <w:t>F</w:t>
        </w:r>
        <w:r w:rsidRPr="6C15162F" w:rsidR="5EC58FFB">
          <w:rPr>
            <w:rStyle w:val="Hyperlink"/>
            <w:rFonts w:ascii="Arial Nova" w:hAnsi="Arial Nova" w:eastAsia="Arial Nova" w:cs="Arial Nova"/>
            <w:b w:val="0"/>
            <w:bCs w:val="0"/>
            <w:i w:val="0"/>
            <w:iCs w:val="0"/>
            <w:caps w:val="0"/>
            <w:smallCaps w:val="0"/>
            <w:noProof w:val="0"/>
            <w:sz w:val="22"/>
            <w:szCs w:val="22"/>
            <w:lang w:val="es-ES"/>
          </w:rPr>
          <w:t>ITS</w:t>
        </w:r>
      </w:hyperlink>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audífonos inalámbricos con ajuste </w:t>
      </w:r>
      <w:r w:rsidRPr="6C15162F" w:rsidR="591CCEA0">
        <w:rPr>
          <w:rFonts w:ascii="Arial Nova" w:hAnsi="Arial Nova" w:eastAsia="Arial Nova" w:cs="Arial Nova"/>
          <w:b w:val="0"/>
          <w:bCs w:val="0"/>
          <w:i w:val="0"/>
          <w:iCs w:val="0"/>
          <w:caps w:val="0"/>
          <w:smallCaps w:val="0"/>
          <w:noProof w:val="0"/>
          <w:color w:val="000000" w:themeColor="text1" w:themeTint="FF" w:themeShade="FF"/>
          <w:sz w:val="22"/>
          <w:szCs w:val="22"/>
          <w:lang w:val="es-ES"/>
        </w:rPr>
        <w:t>personalizable</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sumergen de lle</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no a l</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os </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g</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amers</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en</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las a</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venturas de universos digitales, gracias a un sonido pleno, cálido y detallado con graves profundos. La tecnología LIGHTFORM permite a los usuarios adaptar los auriculares a los oídos, sin importar el tipo de peinado o la gorra. De esta manera, el sonido aumenta la conexión del jugador con el universo virtual. </w:t>
      </w:r>
    </w:p>
    <w:p xmlns:wp14="http://schemas.microsoft.com/office/word/2010/wordml" w:rsidP="6C15162F" wp14:paraId="5D070891" wp14:textId="7F390B48">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xmlns:wp14="http://schemas.microsoft.com/office/word/2010/wordml" w:rsidP="6C15162F" wp14:paraId="78FD430E" wp14:textId="5AE68BE0">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6C15162F" w:rsidR="04947F68">
        <w:rPr>
          <w:rFonts w:ascii="Arial Nova" w:hAnsi="Arial Nova" w:eastAsia="Arial Nova" w:cs="Arial Nova"/>
          <w:b w:val="1"/>
          <w:bCs w:val="1"/>
          <w:i w:val="0"/>
          <w:iCs w:val="0"/>
          <w:caps w:val="0"/>
          <w:smallCaps w:val="0"/>
          <w:noProof w:val="0"/>
          <w:color w:val="000000" w:themeColor="text1" w:themeTint="FF" w:themeShade="FF"/>
          <w:sz w:val="22"/>
          <w:szCs w:val="22"/>
          <w:lang w:val="es-ES"/>
        </w:rPr>
        <w:t xml:space="preserve">2.- Conducción inmersiva total </w:t>
      </w:r>
    </w:p>
    <w:p xmlns:wp14="http://schemas.microsoft.com/office/word/2010/wordml" w:rsidP="6C15162F" wp14:paraId="682CB0EE" wp14:textId="5E989DF8">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xmlns:wp14="http://schemas.microsoft.com/office/word/2010/wordml" w:rsidP="6C15162F" wp14:paraId="37BE260D" wp14:textId="7C144930">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Correr un auto en una pista virtual podría desarrollar algunas habilidades para las situaciones de conducción real. </w:t>
      </w:r>
      <w:hyperlink r:id="Ra22cef8e3a7646d8">
        <w:r w:rsidRPr="6C15162F" w:rsidR="04947F68">
          <w:rPr>
            <w:rStyle w:val="Hyperlink"/>
            <w:rFonts w:ascii="Arial Nova" w:hAnsi="Arial Nova" w:eastAsia="Arial Nova" w:cs="Arial Nova"/>
            <w:b w:val="0"/>
            <w:bCs w:val="0"/>
            <w:i w:val="0"/>
            <w:iCs w:val="0"/>
            <w:caps w:val="0"/>
            <w:smallCaps w:val="0"/>
            <w:strike w:val="0"/>
            <w:dstrike w:val="0"/>
            <w:noProof w:val="0"/>
            <w:sz w:val="22"/>
            <w:szCs w:val="22"/>
            <w:lang w:val="es-ES"/>
          </w:rPr>
          <w:t xml:space="preserve">New York </w:t>
        </w:r>
        <w:r w:rsidRPr="6C15162F" w:rsidR="04947F68">
          <w:rPr>
            <w:rStyle w:val="Hyperlink"/>
            <w:rFonts w:ascii="Arial Nova" w:hAnsi="Arial Nova" w:eastAsia="Arial Nova" w:cs="Arial Nova"/>
            <w:b w:val="0"/>
            <w:bCs w:val="0"/>
            <w:i w:val="0"/>
            <w:iCs w:val="0"/>
            <w:caps w:val="0"/>
            <w:smallCaps w:val="0"/>
            <w:strike w:val="0"/>
            <w:dstrike w:val="0"/>
            <w:noProof w:val="0"/>
            <w:sz w:val="22"/>
            <w:szCs w:val="22"/>
            <w:lang w:val="es-ES"/>
          </w:rPr>
          <w:t>University</w:t>
        </w:r>
        <w:r w:rsidRPr="6C15162F" w:rsidR="04947F68">
          <w:rPr>
            <w:rStyle w:val="Hyperlink"/>
            <w:rFonts w:ascii="Arial Nova" w:hAnsi="Arial Nova" w:eastAsia="Arial Nova" w:cs="Arial Nova"/>
            <w:b w:val="0"/>
            <w:bCs w:val="0"/>
            <w:i w:val="0"/>
            <w:iCs w:val="0"/>
            <w:caps w:val="0"/>
            <w:smallCaps w:val="0"/>
            <w:strike w:val="0"/>
            <w:dstrike w:val="0"/>
            <w:noProof w:val="0"/>
            <w:sz w:val="22"/>
            <w:szCs w:val="22"/>
            <w:lang w:val="es-ES"/>
          </w:rPr>
          <w:t xml:space="preserve"> </w:t>
        </w:r>
        <w:r w:rsidRPr="6C15162F" w:rsidR="04947F68">
          <w:rPr>
            <w:rStyle w:val="Hyperlink"/>
            <w:rFonts w:ascii="Arial Nova" w:hAnsi="Arial Nova" w:eastAsia="Arial Nova" w:cs="Arial Nova"/>
            <w:b w:val="0"/>
            <w:bCs w:val="0"/>
            <w:i w:val="0"/>
            <w:iCs w:val="0"/>
            <w:caps w:val="0"/>
            <w:smallCaps w:val="0"/>
            <w:strike w:val="0"/>
            <w:dstrike w:val="0"/>
            <w:noProof w:val="0"/>
            <w:sz w:val="22"/>
            <w:szCs w:val="22"/>
            <w:lang w:val="es-ES"/>
          </w:rPr>
          <w:t>Shanghai</w:t>
        </w:r>
      </w:hyperlink>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demostró que el </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gaming</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de autos podría desarrollar una mejor capacidad de reacción y coordinación de información visual con su control motor, aptitudes que hoy en día fundamentales para un conductor. </w:t>
      </w:r>
    </w:p>
    <w:p xmlns:wp14="http://schemas.microsoft.com/office/word/2010/wordml" w:rsidP="6C15162F" wp14:paraId="1260DBE5" wp14:textId="408AF386">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xmlns:wp14="http://schemas.microsoft.com/office/word/2010/wordml" w:rsidP="6C15162F" wp14:paraId="4350D41B" wp14:textId="6075ADEE">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6C15162F" w:rsidR="7E62572E">
        <w:rPr>
          <w:rFonts w:ascii="Arial Nova" w:hAnsi="Arial Nova" w:eastAsia="Arial Nova" w:cs="Arial Nova"/>
          <w:b w:val="0"/>
          <w:bCs w:val="0"/>
          <w:i w:val="0"/>
          <w:iCs w:val="0"/>
          <w:caps w:val="0"/>
          <w:smallCaps w:val="0"/>
          <w:noProof w:val="0"/>
          <w:color w:val="000000" w:themeColor="text1" w:themeTint="FF" w:themeShade="FF"/>
          <w:sz w:val="22"/>
          <w:szCs w:val="22"/>
          <w:lang w:val="es-ES"/>
        </w:rPr>
        <w:t>Por lo anterior,</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los dispositivos de simulación de carreras siguen llevando a millones de pilotos virtuales a una sensación de inmersión asombrosa. Como innovador líder en tecnologías y equipos para </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gaming</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6C15162F" w:rsidR="04947F68">
        <w:rPr>
          <w:rFonts w:ascii="Arial Nova" w:hAnsi="Arial Nova" w:eastAsia="Arial Nova" w:cs="Arial Nova"/>
          <w:b w:val="1"/>
          <w:bCs w:val="1"/>
          <w:i w:val="0"/>
          <w:iCs w:val="0"/>
          <w:caps w:val="0"/>
          <w:smallCaps w:val="0"/>
          <w:noProof w:val="0"/>
          <w:color w:val="000000" w:themeColor="text1" w:themeTint="FF" w:themeShade="FF"/>
          <w:sz w:val="22"/>
          <w:szCs w:val="22"/>
          <w:lang w:val="es-ES"/>
        </w:rPr>
        <w:t>Logitech G</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ha diseñado </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gadgets </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de manejo para conceder la sensación de una carrera perfecta. </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El</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hyperlink r:id="R0b6e80222f7f4d86">
        <w:r w:rsidRPr="6C15162F" w:rsidR="04947F68">
          <w:rPr>
            <w:rStyle w:val="Hyperlink"/>
            <w:rFonts w:ascii="Arial Nova" w:hAnsi="Arial Nova" w:eastAsia="Arial Nova" w:cs="Arial Nova"/>
            <w:b w:val="0"/>
            <w:bCs w:val="0"/>
            <w:i w:val="0"/>
            <w:iCs w:val="0"/>
            <w:caps w:val="0"/>
            <w:smallCaps w:val="0"/>
            <w:noProof w:val="0"/>
            <w:sz w:val="22"/>
            <w:szCs w:val="22"/>
            <w:lang w:val="es-ES"/>
          </w:rPr>
          <w:t>G920 + G29</w:t>
        </w:r>
      </w:hyperlink>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es uno sus emblemas, constituido por dos motores, palancas de acero inoxidables y volante de cuero cosido a mano. </w:t>
      </w:r>
    </w:p>
    <w:p xmlns:wp14="http://schemas.microsoft.com/office/word/2010/wordml" w:rsidP="6C15162F" wp14:paraId="6FF5D47C" wp14:textId="36C7ECF9">
      <w:pPr>
        <w:pStyle w:val="Normal"/>
        <w:spacing w:before="0" w:beforeAutospacing="off" w:after="0" w:afterAutospacing="off"/>
        <w:jc w:val="both"/>
        <w:rPr>
          <w:rFonts w:ascii="Helvetica Neue" w:hAnsi="Helvetica Neue" w:eastAsia="Helvetica Neue" w:cs="Helvetica Neue"/>
          <w:b w:val="0"/>
          <w:bCs w:val="0"/>
          <w:i w:val="0"/>
          <w:iCs w:val="0"/>
          <w:caps w:val="0"/>
          <w:smallCaps w:val="0"/>
          <w:noProof w:val="0"/>
          <w:color w:val="454545"/>
          <w:sz w:val="22"/>
          <w:szCs w:val="22"/>
          <w:lang w:val="es-ES"/>
        </w:rPr>
      </w:pPr>
    </w:p>
    <w:p xmlns:wp14="http://schemas.microsoft.com/office/word/2010/wordml" w:rsidP="6C15162F" wp14:paraId="47FE8C7A" wp14:textId="392E8B3D">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Gracias al efecto </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Force</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Feedback</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impulsado por dos motores, el conductor experimenta una simulación de manejo tremendamente inmersiva en cada particularidad de terreno. Esto puede generar emociones como la adrenalina mientras se compite en curvas cerradas, el sentido de velocidad al acelerar en rectas y la satisfacción de dominar cada curva con precisión milimétrica.</w:t>
      </w:r>
    </w:p>
    <w:p xmlns:wp14="http://schemas.microsoft.com/office/word/2010/wordml" w:rsidP="6C15162F" wp14:paraId="6F658D57" wp14:textId="366ECF06">
      <w:pPr>
        <w:pStyle w:val="Normal"/>
        <w:spacing w:before="0" w:beforeAutospacing="off" w:after="0" w:afterAutospacing="off" w:line="259" w:lineRule="auto"/>
        <w:ind w:left="0" w:right="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xmlns:wp14="http://schemas.microsoft.com/office/word/2010/wordml" w:rsidP="6C15162F" wp14:paraId="60290A45" wp14:textId="49F5E5DE">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6C15162F" w:rsidR="04947F68">
        <w:rPr>
          <w:rFonts w:ascii="Arial Nova" w:hAnsi="Arial Nova" w:eastAsia="Arial Nova" w:cs="Arial Nova"/>
          <w:b w:val="1"/>
          <w:bCs w:val="1"/>
          <w:i w:val="0"/>
          <w:iCs w:val="0"/>
          <w:caps w:val="0"/>
          <w:smallCaps w:val="0"/>
          <w:noProof w:val="0"/>
          <w:color w:val="000000" w:themeColor="text1" w:themeTint="FF" w:themeShade="FF"/>
          <w:sz w:val="22"/>
          <w:szCs w:val="22"/>
          <w:lang w:val="es-ES"/>
        </w:rPr>
        <w:t xml:space="preserve">3.- Rendimiento de primer nivel  </w:t>
      </w:r>
    </w:p>
    <w:p xmlns:wp14="http://schemas.microsoft.com/office/word/2010/wordml" w:rsidP="6C15162F" wp14:paraId="26F36B07" wp14:textId="570944A4">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xmlns:wp14="http://schemas.microsoft.com/office/word/2010/wordml" w:rsidP="6C15162F" wp14:paraId="22E2C63F" wp14:textId="07F01171">
      <w:pPr>
        <w:pStyle w:val="Normal"/>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Subir el nivel de precisión y velocidad en el campo de acción</w:t>
      </w:r>
      <w:r w:rsidRPr="6C15162F" w:rsidR="04947F68">
        <w:rPr>
          <w:rFonts w:ascii="Arial Nova" w:hAnsi="Arial Nova" w:eastAsia="Arial Nova" w:cs="Arial Nova"/>
          <w:b w:val="1"/>
          <w:bCs w:val="1"/>
          <w:i w:val="0"/>
          <w:iCs w:val="0"/>
          <w:caps w:val="0"/>
          <w:smallCaps w:val="0"/>
          <w:noProof w:val="0"/>
          <w:color w:val="000000" w:themeColor="text1" w:themeTint="FF" w:themeShade="FF"/>
          <w:sz w:val="22"/>
          <w:szCs w:val="22"/>
          <w:lang w:val="es-ES"/>
        </w:rPr>
        <w:t xml:space="preserve"> </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virtual es otra de las grandes ambiciones de un </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gamer</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Es por eso que </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el</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hyperlink r:id="R2a9bb7ca07d34c8d">
        <w:r w:rsidRPr="6C15162F" w:rsidR="04947F68">
          <w:rPr>
            <w:rStyle w:val="Hyperlink"/>
            <w:rFonts w:ascii="Arial Nova" w:hAnsi="Arial Nova" w:eastAsia="Arial Nova" w:cs="Arial Nova"/>
            <w:b w:val="0"/>
            <w:bCs w:val="0"/>
            <w:i w:val="0"/>
            <w:iCs w:val="0"/>
            <w:caps w:val="0"/>
            <w:smallCaps w:val="0"/>
            <w:strike w:val="0"/>
            <w:dstrike w:val="0"/>
            <w:noProof w:val="0"/>
            <w:sz w:val="22"/>
            <w:szCs w:val="22"/>
            <w:lang w:val="es-ES"/>
          </w:rPr>
          <w:t xml:space="preserve">teclado </w:t>
        </w:r>
        <w:r w:rsidRPr="6C15162F" w:rsidR="04947F68">
          <w:rPr>
            <w:rStyle w:val="Hyperlink"/>
            <w:rFonts w:ascii="Arial Nova" w:hAnsi="Arial Nova" w:eastAsia="Arial Nova" w:cs="Arial Nova"/>
            <w:b w:val="0"/>
            <w:bCs w:val="0"/>
            <w:i w:val="0"/>
            <w:iCs w:val="0"/>
            <w:caps w:val="0"/>
            <w:smallCaps w:val="0"/>
            <w:strike w:val="0"/>
            <w:dstrike w:val="0"/>
            <w:noProof w:val="0"/>
            <w:sz w:val="22"/>
            <w:szCs w:val="22"/>
            <w:lang w:val="es-ES"/>
          </w:rPr>
          <w:t>PRO X</w:t>
        </w:r>
        <w:r w:rsidRPr="6C15162F" w:rsidR="04947F68">
          <w:rPr>
            <w:rStyle w:val="Hyperlink"/>
            <w:rFonts w:ascii="Arial Nova" w:hAnsi="Arial Nova" w:eastAsia="Arial Nova" w:cs="Arial Nova"/>
            <w:b w:val="0"/>
            <w:bCs w:val="0"/>
            <w:i w:val="0"/>
            <w:iCs w:val="0"/>
            <w:caps w:val="0"/>
            <w:smallCaps w:val="0"/>
            <w:strike w:val="0"/>
            <w:dstrike w:val="0"/>
            <w:noProof w:val="0"/>
            <w:sz w:val="22"/>
            <w:szCs w:val="22"/>
            <w:lang w:val="es-ES"/>
          </w:rPr>
          <w:t xml:space="preserve"> TKL</w:t>
        </w:r>
      </w:hyperlink>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se ha convertido en un componente clave </w:t>
      </w:r>
      <w:r w:rsidRPr="6C15162F" w:rsidR="63D668BB">
        <w:rPr>
          <w:rFonts w:ascii="Arial Nova" w:hAnsi="Arial Nova" w:eastAsia="Arial Nova" w:cs="Arial Nova"/>
          <w:b w:val="0"/>
          <w:bCs w:val="0"/>
          <w:i w:val="0"/>
          <w:iCs w:val="0"/>
          <w:caps w:val="0"/>
          <w:smallCaps w:val="0"/>
          <w:noProof w:val="0"/>
          <w:color w:val="000000" w:themeColor="text1" w:themeTint="FF" w:themeShade="FF"/>
          <w:sz w:val="22"/>
          <w:szCs w:val="22"/>
          <w:lang w:val="es-ES"/>
        </w:rPr>
        <w:t>e</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n del mundo de los videojuegos: las teclas programables, iluminación RGB con LIGHTSYNC, botón de modo de juego, además de controles multimedia y rodillo de volumen se combinan para hacer trascender tus propósitos en el juego, así como mejorar tu </w:t>
      </w:r>
      <w:r w:rsidRPr="6C15162F" w:rsidR="04947F68">
        <w:rPr>
          <w:rFonts w:ascii="Arial Nova" w:hAnsi="Arial Nova" w:eastAsia="Arial Nova" w:cs="Arial Nova"/>
          <w:b w:val="0"/>
          <w:bCs w:val="0"/>
          <w:i w:val="1"/>
          <w:iCs w:val="1"/>
          <w:caps w:val="0"/>
          <w:smallCaps w:val="0"/>
          <w:noProof w:val="0"/>
          <w:color w:val="000000" w:themeColor="text1" w:themeTint="FF" w:themeShade="FF"/>
          <w:sz w:val="22"/>
          <w:szCs w:val="22"/>
          <w:lang w:val="es-ES"/>
        </w:rPr>
        <w:t>performance</w:t>
      </w:r>
      <w:r w:rsidRPr="6C15162F" w:rsidR="04947F68">
        <w:rPr>
          <w:rFonts w:ascii="Arial Nova" w:hAnsi="Arial Nova" w:eastAsia="Arial Nova" w:cs="Arial Nova"/>
          <w:b w:val="0"/>
          <w:bCs w:val="0"/>
          <w:i w:val="0"/>
          <w:iCs w:val="0"/>
          <w:caps w:val="0"/>
          <w:smallCaps w:val="0"/>
          <w:noProof w:val="0"/>
          <w:color w:val="000000" w:themeColor="text1" w:themeTint="FF" w:themeShade="FF"/>
          <w:sz w:val="22"/>
          <w:szCs w:val="22"/>
          <w:lang w:val="es-ES"/>
        </w:rPr>
        <w:t>.</w:t>
      </w:r>
    </w:p>
    <w:p xmlns:wp14="http://schemas.microsoft.com/office/word/2010/wordml" w:rsidP="6C15162F" wp14:paraId="5C1A07E2" wp14:textId="1FF53DE4">
      <w:pPr>
        <w:pStyle w:val="Normal"/>
        <w:jc w:val="both"/>
        <w:rPr>
          <w:rFonts w:ascii="Segoe UI" w:hAnsi="Segoe UI" w:eastAsia="Segoe UI" w:cs="Segoe UI"/>
          <w:b w:val="1"/>
          <w:bCs w:val="1"/>
          <w:i w:val="0"/>
          <w:iCs w:val="0"/>
          <w:caps w:val="0"/>
          <w:smallCaps w:val="0"/>
          <w:noProof w:val="0"/>
          <w:color w:val="000000" w:themeColor="text1" w:themeTint="FF" w:themeShade="FF"/>
          <w:sz w:val="22"/>
          <w:szCs w:val="22"/>
          <w:lang w:val="es-419"/>
        </w:rPr>
      </w:pPr>
    </w:p>
    <w:p w:rsidR="32110299" w:rsidP="6C15162F" w:rsidRDefault="32110299" w14:paraId="1EC3800F" w14:textId="5C5A8110">
      <w:pPr>
        <w:pStyle w:val="Normal"/>
        <w:jc w:val="both"/>
        <w:rPr>
          <w:rFonts w:ascii="Arial Nova" w:hAnsi="Arial Nova" w:eastAsia="Arial Nova" w:cs="Arial Nova"/>
          <w:b w:val="0"/>
          <w:bCs w:val="0"/>
          <w:i w:val="1"/>
          <w:iCs w:val="1"/>
          <w:caps w:val="0"/>
          <w:smallCaps w:val="0"/>
          <w:noProof w:val="0"/>
          <w:color w:val="000000" w:themeColor="text1" w:themeTint="FF" w:themeShade="FF"/>
          <w:sz w:val="22"/>
          <w:szCs w:val="22"/>
          <w:lang w:val="es-419"/>
        </w:rPr>
      </w:pPr>
      <w:r w:rsidRPr="6C15162F" w:rsidR="190C5E75">
        <w:rPr>
          <w:rFonts w:ascii="Segoe UI" w:hAnsi="Segoe UI" w:eastAsia="Segoe UI" w:cs="Segoe UI"/>
          <w:b w:val="1"/>
          <w:bCs w:val="1"/>
          <w:i w:val="0"/>
          <w:iCs w:val="0"/>
          <w:caps w:val="0"/>
          <w:smallCaps w:val="0"/>
          <w:noProof w:val="0"/>
          <w:color w:val="000000" w:themeColor="text1" w:themeTint="FF" w:themeShade="FF"/>
          <w:sz w:val="22"/>
          <w:szCs w:val="22"/>
          <w:lang w:val="es-419"/>
        </w:rPr>
        <w:t>“</w:t>
      </w:r>
      <w:r w:rsidRPr="6C15162F" w:rsidR="1D90C5B2">
        <w:rPr>
          <w:rFonts w:ascii="Arial Nova" w:hAnsi="Arial Nova" w:eastAsia="Arial Nova" w:cs="Arial Nova"/>
          <w:b w:val="0"/>
          <w:bCs w:val="0"/>
          <w:i w:val="1"/>
          <w:iCs w:val="1"/>
          <w:caps w:val="0"/>
          <w:smallCaps w:val="0"/>
          <w:noProof w:val="0"/>
          <w:color w:val="000000" w:themeColor="text1" w:themeTint="FF" w:themeShade="FF"/>
          <w:sz w:val="22"/>
          <w:szCs w:val="22"/>
          <w:lang w:val="es-419"/>
        </w:rPr>
        <w:t>L</w:t>
      </w:r>
      <w:r w:rsidRPr="6C15162F" w:rsidR="0184896A">
        <w:rPr>
          <w:rFonts w:ascii="Arial Nova" w:hAnsi="Arial Nova" w:eastAsia="Arial Nova" w:cs="Arial Nova"/>
          <w:b w:val="0"/>
          <w:bCs w:val="0"/>
          <w:i w:val="1"/>
          <w:iCs w:val="1"/>
          <w:caps w:val="0"/>
          <w:smallCaps w:val="0"/>
          <w:noProof w:val="0"/>
          <w:color w:val="000000" w:themeColor="text1" w:themeTint="FF" w:themeShade="FF"/>
          <w:sz w:val="22"/>
          <w:szCs w:val="22"/>
          <w:lang w:val="es-419"/>
        </w:rPr>
        <w:t xml:space="preserve">os videojuegos de la actualidad, </w:t>
      </w:r>
      <w:r w:rsidRPr="6C15162F" w:rsidR="3D177DF2">
        <w:rPr>
          <w:rFonts w:ascii="Arial Nova" w:hAnsi="Arial Nova" w:eastAsia="Arial Nova" w:cs="Arial Nova"/>
          <w:b w:val="0"/>
          <w:bCs w:val="0"/>
          <w:i w:val="1"/>
          <w:iCs w:val="1"/>
          <w:caps w:val="0"/>
          <w:smallCaps w:val="0"/>
          <w:noProof w:val="0"/>
          <w:color w:val="000000" w:themeColor="text1" w:themeTint="FF" w:themeShade="FF"/>
          <w:sz w:val="22"/>
          <w:szCs w:val="22"/>
          <w:lang w:val="es-419"/>
        </w:rPr>
        <w:t xml:space="preserve">enmarcados por </w:t>
      </w:r>
      <w:r w:rsidRPr="6C15162F" w:rsidR="0184896A">
        <w:rPr>
          <w:rFonts w:ascii="Arial Nova" w:hAnsi="Arial Nova" w:eastAsia="Arial Nova" w:cs="Arial Nova"/>
          <w:b w:val="0"/>
          <w:bCs w:val="0"/>
          <w:i w:val="1"/>
          <w:iCs w:val="1"/>
          <w:caps w:val="0"/>
          <w:smallCaps w:val="0"/>
          <w:noProof w:val="0"/>
          <w:color w:val="000000" w:themeColor="text1" w:themeTint="FF" w:themeShade="FF"/>
          <w:sz w:val="22"/>
          <w:szCs w:val="22"/>
          <w:lang w:val="es-419"/>
        </w:rPr>
        <w:t>gráficas impresionantes</w:t>
      </w:r>
      <w:r w:rsidRPr="6C15162F" w:rsidR="5320B06E">
        <w:rPr>
          <w:rFonts w:ascii="Arial Nova" w:hAnsi="Arial Nova" w:eastAsia="Arial Nova" w:cs="Arial Nova"/>
          <w:b w:val="0"/>
          <w:bCs w:val="0"/>
          <w:i w:val="1"/>
          <w:iCs w:val="1"/>
          <w:caps w:val="0"/>
          <w:smallCaps w:val="0"/>
          <w:noProof w:val="0"/>
          <w:color w:val="000000" w:themeColor="text1" w:themeTint="FF" w:themeShade="FF"/>
          <w:sz w:val="22"/>
          <w:szCs w:val="22"/>
          <w:lang w:val="es-419"/>
        </w:rPr>
        <w:t xml:space="preserve">, </w:t>
      </w:r>
      <w:r w:rsidRPr="6C15162F" w:rsidR="41A30846">
        <w:rPr>
          <w:rFonts w:ascii="Arial Nova" w:hAnsi="Arial Nova" w:eastAsia="Arial Nova" w:cs="Arial Nova"/>
          <w:b w:val="0"/>
          <w:bCs w:val="0"/>
          <w:i w:val="1"/>
          <w:iCs w:val="1"/>
          <w:caps w:val="0"/>
          <w:smallCaps w:val="0"/>
          <w:noProof w:val="0"/>
          <w:color w:val="000000" w:themeColor="text1" w:themeTint="FF" w:themeShade="FF"/>
          <w:sz w:val="22"/>
          <w:szCs w:val="22"/>
          <w:lang w:val="es-419"/>
        </w:rPr>
        <w:t xml:space="preserve">realidad aumentada y mundos virtuales más realistas, necesitan </w:t>
      </w:r>
      <w:r w:rsidRPr="6C15162F" w:rsidR="5320B06E">
        <w:rPr>
          <w:rFonts w:ascii="Arial Nova" w:hAnsi="Arial Nova" w:eastAsia="Arial Nova" w:cs="Arial Nova"/>
          <w:b w:val="0"/>
          <w:bCs w:val="0"/>
          <w:i w:val="1"/>
          <w:iCs w:val="1"/>
          <w:caps w:val="0"/>
          <w:smallCaps w:val="0"/>
          <w:noProof w:val="0"/>
          <w:color w:val="000000" w:themeColor="text1" w:themeTint="FF" w:themeShade="FF"/>
          <w:sz w:val="22"/>
          <w:szCs w:val="22"/>
          <w:lang w:val="es-419"/>
        </w:rPr>
        <w:t xml:space="preserve">ser acompañados de </w:t>
      </w:r>
      <w:r w:rsidRPr="6C15162F" w:rsidR="6147045C">
        <w:rPr>
          <w:rFonts w:ascii="Arial Nova" w:hAnsi="Arial Nova" w:eastAsia="Arial Nova" w:cs="Arial Nova"/>
          <w:b w:val="0"/>
          <w:bCs w:val="0"/>
          <w:i w:val="1"/>
          <w:iCs w:val="1"/>
          <w:caps w:val="0"/>
          <w:smallCaps w:val="0"/>
          <w:noProof w:val="0"/>
          <w:color w:val="000000" w:themeColor="text1" w:themeTint="FF" w:themeShade="FF"/>
          <w:sz w:val="22"/>
          <w:szCs w:val="22"/>
          <w:lang w:val="es-419"/>
        </w:rPr>
        <w:t>periféricos avanzados con características adicionales para</w:t>
      </w:r>
      <w:r w:rsidRPr="6C15162F" w:rsidR="28A0E7C5">
        <w:rPr>
          <w:rFonts w:ascii="Arial Nova" w:hAnsi="Arial Nova" w:eastAsia="Arial Nova" w:cs="Arial Nova"/>
          <w:b w:val="0"/>
          <w:bCs w:val="0"/>
          <w:i w:val="1"/>
          <w:iCs w:val="1"/>
          <w:caps w:val="0"/>
          <w:smallCaps w:val="0"/>
          <w:noProof w:val="0"/>
          <w:color w:val="000000" w:themeColor="text1" w:themeTint="FF" w:themeShade="FF"/>
          <w:sz w:val="22"/>
          <w:szCs w:val="22"/>
          <w:lang w:val="es-419"/>
        </w:rPr>
        <w:t xml:space="preserve"> adentrar a los jugadores a una dimensión mucho más inmersiva. En Logitech G nos enorgullece ser </w:t>
      </w:r>
      <w:r w:rsidRPr="6C15162F" w:rsidR="3F673A93">
        <w:rPr>
          <w:rFonts w:ascii="Arial Nova" w:hAnsi="Arial Nova" w:eastAsia="Arial Nova" w:cs="Arial Nova"/>
          <w:b w:val="0"/>
          <w:bCs w:val="0"/>
          <w:i w:val="1"/>
          <w:iCs w:val="1"/>
          <w:caps w:val="0"/>
          <w:smallCaps w:val="0"/>
          <w:noProof w:val="0"/>
          <w:color w:val="000000" w:themeColor="text1" w:themeTint="FF" w:themeShade="FF"/>
          <w:sz w:val="22"/>
          <w:szCs w:val="22"/>
          <w:lang w:val="es-419"/>
        </w:rPr>
        <w:t xml:space="preserve">pioneros de este tipo de avances en gadgets para </w:t>
      </w:r>
      <w:r w:rsidRPr="6C15162F" w:rsidR="3F673A93">
        <w:rPr>
          <w:rFonts w:ascii="Arial Nova" w:hAnsi="Arial Nova" w:eastAsia="Arial Nova" w:cs="Arial Nova"/>
          <w:b w:val="0"/>
          <w:bCs w:val="0"/>
          <w:i w:val="1"/>
          <w:iCs w:val="1"/>
          <w:caps w:val="0"/>
          <w:smallCaps w:val="0"/>
          <w:noProof w:val="0"/>
          <w:color w:val="000000" w:themeColor="text1" w:themeTint="FF" w:themeShade="FF"/>
          <w:sz w:val="22"/>
          <w:szCs w:val="22"/>
          <w:lang w:val="es-419"/>
        </w:rPr>
        <w:t>gaming</w:t>
      </w:r>
      <w:r w:rsidRPr="6C15162F" w:rsidR="3F673A93">
        <w:rPr>
          <w:rFonts w:ascii="Arial Nova" w:hAnsi="Arial Nova" w:eastAsia="Arial Nova" w:cs="Arial Nova"/>
          <w:b w:val="0"/>
          <w:bCs w:val="0"/>
          <w:i w:val="1"/>
          <w:iCs w:val="1"/>
          <w:caps w:val="0"/>
          <w:smallCaps w:val="0"/>
          <w:noProof w:val="0"/>
          <w:color w:val="000000" w:themeColor="text1" w:themeTint="FF" w:themeShade="FF"/>
          <w:sz w:val="22"/>
          <w:szCs w:val="22"/>
          <w:lang w:val="es-419"/>
        </w:rPr>
        <w:t xml:space="preserve"> por medio de la innovación y nuevas tecnologías”, </w:t>
      </w:r>
      <w:r w:rsidRPr="6C15162F" w:rsidR="3F673A93">
        <w:rPr>
          <w:rFonts w:ascii="Arial Nova" w:hAnsi="Arial Nova" w:eastAsia="Arial Nova" w:cs="Arial Nova"/>
          <w:b w:val="0"/>
          <w:bCs w:val="0"/>
          <w:i w:val="0"/>
          <w:iCs w:val="0"/>
          <w:caps w:val="0"/>
          <w:smallCaps w:val="0"/>
          <w:noProof w:val="0"/>
          <w:color w:val="000000" w:themeColor="text1" w:themeTint="FF" w:themeShade="FF"/>
          <w:sz w:val="22"/>
          <w:szCs w:val="22"/>
          <w:lang w:val="es-419"/>
        </w:rPr>
        <w:t>cerró Mateos.</w:t>
      </w:r>
    </w:p>
    <w:p w:rsidR="48F37C70" w:rsidP="6C15162F" w:rsidRDefault="48F37C70" w14:paraId="55370BFB" w14:textId="34B76733">
      <w:pPr>
        <w:pStyle w:val="Normal"/>
        <w:jc w:val="both"/>
        <w:rPr>
          <w:rFonts w:ascii="Segoe UI" w:hAnsi="Segoe UI" w:eastAsia="Segoe UI" w:cs="Segoe UI"/>
          <w:b w:val="1"/>
          <w:bCs w:val="1"/>
          <w:i w:val="0"/>
          <w:iCs w:val="0"/>
          <w:caps w:val="0"/>
          <w:smallCaps w:val="0"/>
          <w:noProof w:val="0"/>
          <w:color w:val="000000" w:themeColor="text1" w:themeTint="FF" w:themeShade="FF"/>
          <w:sz w:val="22"/>
          <w:szCs w:val="22"/>
          <w:lang w:val="es-419"/>
        </w:rPr>
      </w:pPr>
    </w:p>
    <w:p w:rsidR="48F37C70" w:rsidP="6C15162F" w:rsidRDefault="48F37C70" w14:paraId="759120A3" w14:textId="297E6F83">
      <w:pPr>
        <w:pStyle w:val="Normal"/>
        <w:jc w:val="both"/>
        <w:rPr>
          <w:rFonts w:ascii="Segoe UI" w:hAnsi="Segoe UI" w:eastAsia="Segoe UI" w:cs="Segoe UI"/>
          <w:b w:val="1"/>
          <w:bCs w:val="1"/>
          <w:i w:val="0"/>
          <w:iCs w:val="0"/>
          <w:caps w:val="0"/>
          <w:smallCaps w:val="0"/>
          <w:noProof w:val="0"/>
          <w:color w:val="000000" w:themeColor="text1" w:themeTint="FF" w:themeShade="FF"/>
          <w:sz w:val="22"/>
          <w:szCs w:val="22"/>
          <w:lang w:val="es-419"/>
        </w:rPr>
      </w:pPr>
    </w:p>
    <w:p w:rsidR="48F37C70" w:rsidP="6C15162F" w:rsidRDefault="48F37C70" w14:paraId="6269F120" w14:textId="56B759EC">
      <w:pPr>
        <w:pStyle w:val="Normal"/>
        <w:jc w:val="both"/>
        <w:rPr>
          <w:rFonts w:ascii="Segoe UI" w:hAnsi="Segoe UI" w:eastAsia="Segoe UI" w:cs="Segoe UI"/>
          <w:b w:val="1"/>
          <w:bCs w:val="1"/>
          <w:i w:val="0"/>
          <w:iCs w:val="0"/>
          <w:caps w:val="0"/>
          <w:smallCaps w:val="0"/>
          <w:noProof w:val="0"/>
          <w:color w:val="000000" w:themeColor="text1" w:themeTint="FF" w:themeShade="FF"/>
          <w:sz w:val="22"/>
          <w:szCs w:val="22"/>
          <w:lang w:val="es-419"/>
        </w:rPr>
      </w:pPr>
    </w:p>
    <w:p w:rsidR="48F37C70" w:rsidP="48F37C70" w:rsidRDefault="48F37C70" w14:paraId="2EE78B20" w14:textId="4B8670B1">
      <w:pPr>
        <w:pStyle w:val="Normal"/>
        <w:rPr>
          <w:rFonts w:ascii="Segoe UI" w:hAnsi="Segoe UI" w:eastAsia="Segoe UI" w:cs="Segoe UI"/>
          <w:b w:val="1"/>
          <w:bCs w:val="1"/>
          <w:i w:val="0"/>
          <w:iCs w:val="0"/>
          <w:caps w:val="0"/>
          <w:smallCaps w:val="0"/>
          <w:noProof w:val="0"/>
          <w:color w:val="000000" w:themeColor="text1" w:themeTint="FF" w:themeShade="FF"/>
          <w:sz w:val="22"/>
          <w:szCs w:val="22"/>
          <w:lang w:val="es-419"/>
        </w:rPr>
      </w:pPr>
    </w:p>
    <w:p w:rsidR="14496A22" w:rsidP="6C15162F" w:rsidRDefault="14496A22" w14:paraId="3F66280E" w14:textId="3B72939C">
      <w:pPr>
        <w:rPr>
          <w:rFonts w:ascii="Arial Nova" w:hAnsi="Arial Nova" w:eastAsia="Arial Nova" w:cs="Arial Nova"/>
          <w:b w:val="0"/>
          <w:bCs w:val="0"/>
          <w:i w:val="0"/>
          <w:iCs w:val="0"/>
          <w:caps w:val="0"/>
          <w:smallCaps w:val="0"/>
          <w:noProof w:val="0"/>
          <w:color w:val="000000" w:themeColor="text1" w:themeTint="FF" w:themeShade="FF"/>
          <w:sz w:val="20"/>
          <w:szCs w:val="20"/>
          <w:lang w:val="es-419"/>
        </w:rPr>
      </w:pPr>
      <w:r w:rsidRPr="6C15162F" w:rsidR="14496A22">
        <w:rPr>
          <w:rFonts w:ascii="Arial Nova" w:hAnsi="Arial Nova" w:eastAsia="Arial Nova" w:cs="Arial Nova"/>
          <w:b w:val="1"/>
          <w:bCs w:val="1"/>
          <w:i w:val="0"/>
          <w:iCs w:val="0"/>
          <w:caps w:val="0"/>
          <w:smallCaps w:val="0"/>
          <w:noProof w:val="0"/>
          <w:color w:val="000000" w:themeColor="text1" w:themeTint="FF" w:themeShade="FF"/>
          <w:sz w:val="20"/>
          <w:szCs w:val="20"/>
          <w:lang w:val="es-419"/>
        </w:rPr>
        <w:t>Acerca de Logitech G</w:t>
      </w:r>
    </w:p>
    <w:p w:rsidR="14496A22" w:rsidP="6C15162F" w:rsidRDefault="14496A22" w14:paraId="6D308203" w14:textId="499AA1D4">
      <w:pPr>
        <w:rPr>
          <w:rFonts w:ascii="Arial Nova" w:hAnsi="Arial Nova" w:eastAsia="Arial Nova" w:cs="Arial Nova"/>
          <w:b w:val="0"/>
          <w:bCs w:val="0"/>
          <w:i w:val="0"/>
          <w:iCs w:val="0"/>
          <w:caps w:val="0"/>
          <w:smallCaps w:val="0"/>
          <w:noProof w:val="0"/>
          <w:color w:val="000000" w:themeColor="text1" w:themeTint="FF" w:themeShade="FF"/>
          <w:sz w:val="20"/>
          <w:szCs w:val="20"/>
          <w:lang w:val="es-419"/>
        </w:rPr>
      </w:pPr>
      <w:r w:rsidRPr="6C15162F" w:rsidR="14496A22">
        <w:rPr>
          <w:rFonts w:ascii="Arial Nova" w:hAnsi="Arial Nova" w:eastAsia="Arial Nova" w:cs="Arial Nova"/>
          <w:b w:val="0"/>
          <w:bCs w:val="0"/>
          <w:i w:val="0"/>
          <w:iCs w:val="0"/>
          <w:caps w:val="0"/>
          <w:smallCaps w:val="0"/>
          <w:noProof w:val="0"/>
          <w:color w:val="000000" w:themeColor="text1" w:themeTint="FF" w:themeShade="FF"/>
          <w:sz w:val="20"/>
          <w:szCs w:val="20"/>
          <w:lang w:val="es-419"/>
        </w:rPr>
        <w:t xml:space="preserve">Logitech G, una marca de Logitech, es un líder a nivel mundial dedicado a satisfacer las necesidades de los jugadores y creadores de contenido a través de hardware, software y soluciones galardonados. Nuestros productos líderes en la industria incluyen teclados, ratones, audífonos, </w:t>
      </w:r>
      <w:r w:rsidRPr="6C15162F" w:rsidR="14496A22">
        <w:rPr>
          <w:rFonts w:ascii="Arial Nova" w:hAnsi="Arial Nova" w:eastAsia="Arial Nova" w:cs="Arial Nova"/>
          <w:b w:val="0"/>
          <w:bCs w:val="0"/>
          <w:i w:val="0"/>
          <w:iCs w:val="0"/>
          <w:caps w:val="0"/>
          <w:smallCaps w:val="0"/>
          <w:noProof w:val="0"/>
          <w:color w:val="000000" w:themeColor="text1" w:themeTint="FF" w:themeShade="FF"/>
          <w:sz w:val="20"/>
          <w:szCs w:val="20"/>
          <w:lang w:val="es-419"/>
        </w:rPr>
        <w:t>mousepads</w:t>
      </w:r>
      <w:r w:rsidRPr="6C15162F" w:rsidR="14496A22">
        <w:rPr>
          <w:rFonts w:ascii="Arial Nova" w:hAnsi="Arial Nova" w:eastAsia="Arial Nova" w:cs="Arial Nova"/>
          <w:b w:val="0"/>
          <w:bCs w:val="0"/>
          <w:i w:val="0"/>
          <w:iCs w:val="0"/>
          <w:caps w:val="0"/>
          <w:smallCaps w:val="0"/>
          <w:noProof w:val="0"/>
          <w:color w:val="000000" w:themeColor="text1" w:themeTint="FF" w:themeShade="FF"/>
          <w:sz w:val="20"/>
          <w:szCs w:val="20"/>
          <w:lang w:val="es-419"/>
        </w:rPr>
        <w:t>, simuladores como volantes y joysticks de vuelo, cámaras web, luces, micrófonos y soluciones de mobiliario especializado; todo posible gracias a un diseño innovador, tecnologías avanzadas y una profunda pasión por las comunidades de jugadores y creadores.</w:t>
      </w:r>
    </w:p>
    <w:p w:rsidR="6C15162F" w:rsidP="6C15162F" w:rsidRDefault="6C15162F" w14:paraId="51720DE5" w14:textId="2F535F97">
      <w:pPr>
        <w:rPr>
          <w:rFonts w:ascii="Arial Nova" w:hAnsi="Arial Nova" w:eastAsia="Arial Nova" w:cs="Arial Nova"/>
          <w:b w:val="0"/>
          <w:bCs w:val="0"/>
          <w:i w:val="0"/>
          <w:iCs w:val="0"/>
          <w:caps w:val="0"/>
          <w:smallCaps w:val="0"/>
          <w:noProof w:val="0"/>
          <w:color w:val="000000" w:themeColor="text1" w:themeTint="FF" w:themeShade="FF"/>
          <w:sz w:val="20"/>
          <w:szCs w:val="20"/>
          <w:lang w:val="es-419"/>
        </w:rPr>
      </w:pPr>
    </w:p>
    <w:p w:rsidR="14496A22" w:rsidP="6C15162F" w:rsidRDefault="14496A22" w14:paraId="6FFC4123" w14:textId="70348386">
      <w:pPr>
        <w:rPr>
          <w:rFonts w:ascii="Arial Nova" w:hAnsi="Arial Nova" w:eastAsia="Arial Nova" w:cs="Arial Nova"/>
          <w:b w:val="0"/>
          <w:bCs w:val="0"/>
          <w:i w:val="0"/>
          <w:iCs w:val="0"/>
          <w:caps w:val="0"/>
          <w:smallCaps w:val="0"/>
          <w:noProof w:val="0"/>
          <w:color w:val="000000" w:themeColor="text1" w:themeTint="FF" w:themeShade="FF"/>
          <w:sz w:val="20"/>
          <w:szCs w:val="20"/>
          <w:lang w:val="es-419"/>
        </w:rPr>
      </w:pPr>
      <w:r w:rsidRPr="6C15162F" w:rsidR="14496A22">
        <w:rPr>
          <w:rFonts w:ascii="Arial Nova" w:hAnsi="Arial Nova" w:eastAsia="Arial Nova" w:cs="Arial Nova"/>
          <w:b w:val="0"/>
          <w:bCs w:val="0"/>
          <w:i w:val="0"/>
          <w:iCs w:val="0"/>
          <w:caps w:val="0"/>
          <w:smallCaps w:val="0"/>
          <w:noProof w:val="0"/>
          <w:color w:val="000000" w:themeColor="text1" w:themeTint="FF" w:themeShade="FF"/>
          <w:sz w:val="20"/>
          <w:szCs w:val="20"/>
          <w:lang w:val="es-419"/>
        </w:rPr>
        <w:t xml:space="preserve">Logitech ayuda a todas las personas a perseguir sus pasiones y está comprometido a hacerlo de una manera que es </w:t>
      </w:r>
      <w:r w:rsidRPr="6C15162F" w:rsidR="14496A22">
        <w:rPr>
          <w:rFonts w:ascii="Arial Nova" w:hAnsi="Arial Nova" w:eastAsia="Arial Nova" w:cs="Arial Nova"/>
          <w:b w:val="0"/>
          <w:bCs w:val="0"/>
          <w:i w:val="0"/>
          <w:iCs w:val="0"/>
          <w:caps w:val="0"/>
          <w:smallCaps w:val="0"/>
          <w:noProof w:val="0"/>
          <w:color w:val="000000" w:themeColor="text1" w:themeTint="FF" w:themeShade="FF"/>
          <w:sz w:val="20"/>
          <w:szCs w:val="20"/>
          <w:lang w:val="es-419"/>
        </w:rPr>
        <w:t>buena  tanto</w:t>
      </w:r>
      <w:r w:rsidRPr="6C15162F" w:rsidR="14496A22">
        <w:rPr>
          <w:rFonts w:ascii="Arial Nova" w:hAnsi="Arial Nova" w:eastAsia="Arial Nova" w:cs="Arial Nova"/>
          <w:b w:val="0"/>
          <w:bCs w:val="0"/>
          <w:i w:val="0"/>
          <w:iCs w:val="0"/>
          <w:caps w:val="0"/>
          <w:smallCaps w:val="0"/>
          <w:noProof w:val="0"/>
          <w:color w:val="000000" w:themeColor="text1" w:themeTint="FF" w:themeShade="FF"/>
          <w:sz w:val="20"/>
          <w:szCs w:val="20"/>
          <w:lang w:val="es-419"/>
        </w:rPr>
        <w:t xml:space="preserve"> para las personas como para el planeta. Fundada en 1981 y con sede en Lausana (Suiza), Logitech International es una empresa pública suiza que cotiza en el SIX Swiss Exchange (LOGN) y en el Nasdaq Global </w:t>
      </w:r>
      <w:r w:rsidRPr="6C15162F" w:rsidR="14496A22">
        <w:rPr>
          <w:rFonts w:ascii="Arial Nova" w:hAnsi="Arial Nova" w:eastAsia="Arial Nova" w:cs="Arial Nova"/>
          <w:b w:val="0"/>
          <w:bCs w:val="0"/>
          <w:i w:val="0"/>
          <w:iCs w:val="0"/>
          <w:caps w:val="0"/>
          <w:smallCaps w:val="0"/>
          <w:noProof w:val="0"/>
          <w:color w:val="000000" w:themeColor="text1" w:themeTint="FF" w:themeShade="FF"/>
          <w:sz w:val="20"/>
          <w:szCs w:val="20"/>
          <w:lang w:val="es-419"/>
        </w:rPr>
        <w:t>Select</w:t>
      </w:r>
      <w:r w:rsidRPr="6C15162F" w:rsidR="14496A22">
        <w:rPr>
          <w:rFonts w:ascii="Arial Nova" w:hAnsi="Arial Nova" w:eastAsia="Arial Nova" w:cs="Arial Nova"/>
          <w:b w:val="0"/>
          <w:bCs w:val="0"/>
          <w:i w:val="0"/>
          <w:iCs w:val="0"/>
          <w:caps w:val="0"/>
          <w:smallCaps w:val="0"/>
          <w:noProof w:val="0"/>
          <w:color w:val="000000" w:themeColor="text1" w:themeTint="FF" w:themeShade="FF"/>
          <w:sz w:val="20"/>
          <w:szCs w:val="20"/>
          <w:lang w:val="es-419"/>
        </w:rPr>
        <w:t xml:space="preserve"> </w:t>
      </w:r>
      <w:r w:rsidRPr="6C15162F" w:rsidR="14496A22">
        <w:rPr>
          <w:rFonts w:ascii="Arial Nova" w:hAnsi="Arial Nova" w:eastAsia="Arial Nova" w:cs="Arial Nova"/>
          <w:b w:val="0"/>
          <w:bCs w:val="0"/>
          <w:i w:val="0"/>
          <w:iCs w:val="0"/>
          <w:caps w:val="0"/>
          <w:smallCaps w:val="0"/>
          <w:noProof w:val="0"/>
          <w:color w:val="000000" w:themeColor="text1" w:themeTint="FF" w:themeShade="FF"/>
          <w:sz w:val="20"/>
          <w:szCs w:val="20"/>
          <w:lang w:val="es-419"/>
        </w:rPr>
        <w:t>Market</w:t>
      </w:r>
      <w:r w:rsidRPr="6C15162F" w:rsidR="14496A22">
        <w:rPr>
          <w:rFonts w:ascii="Arial Nova" w:hAnsi="Arial Nova" w:eastAsia="Arial Nova" w:cs="Arial Nova"/>
          <w:b w:val="0"/>
          <w:bCs w:val="0"/>
          <w:i w:val="0"/>
          <w:iCs w:val="0"/>
          <w:caps w:val="0"/>
          <w:smallCaps w:val="0"/>
          <w:noProof w:val="0"/>
          <w:color w:val="000000" w:themeColor="text1" w:themeTint="FF" w:themeShade="FF"/>
          <w:sz w:val="20"/>
          <w:szCs w:val="20"/>
          <w:lang w:val="es-419"/>
        </w:rPr>
        <w:t xml:space="preserve"> (LOGI). Encuentra a Logitech G en </w:t>
      </w:r>
      <w:hyperlink r:id="Rad50636e30194d82">
        <w:r w:rsidRPr="6C15162F" w:rsidR="14496A22">
          <w:rPr>
            <w:rStyle w:val="Hyperlink"/>
            <w:rFonts w:ascii="Arial Nova" w:hAnsi="Arial Nova" w:eastAsia="Arial Nova" w:cs="Arial Nova"/>
            <w:b w:val="0"/>
            <w:bCs w:val="0"/>
            <w:i w:val="0"/>
            <w:iCs w:val="0"/>
            <w:caps w:val="0"/>
            <w:smallCaps w:val="0"/>
            <w:strike w:val="0"/>
            <w:dstrike w:val="0"/>
            <w:noProof w:val="0"/>
            <w:color w:val="1155CC"/>
            <w:sz w:val="20"/>
            <w:szCs w:val="20"/>
            <w:u w:val="single"/>
            <w:lang w:val="es-419"/>
          </w:rPr>
          <w:t>logitechG.com</w:t>
        </w:r>
      </w:hyperlink>
      <w:r w:rsidRPr="6C15162F" w:rsidR="14496A22">
        <w:rPr>
          <w:rFonts w:ascii="Arial Nova" w:hAnsi="Arial Nova" w:eastAsia="Arial Nova" w:cs="Arial Nova"/>
          <w:b w:val="0"/>
          <w:bCs w:val="0"/>
          <w:i w:val="0"/>
          <w:iCs w:val="0"/>
          <w:caps w:val="0"/>
          <w:smallCaps w:val="0"/>
          <w:noProof w:val="0"/>
          <w:color w:val="000000" w:themeColor="text1" w:themeTint="FF" w:themeShade="FF"/>
          <w:sz w:val="20"/>
          <w:szCs w:val="20"/>
          <w:lang w:val="es-419"/>
        </w:rPr>
        <w:t xml:space="preserve">, el </w:t>
      </w:r>
      <w:hyperlink r:id="R438a9c4c732f43ab">
        <w:r w:rsidRPr="6C15162F" w:rsidR="14496A22">
          <w:rPr>
            <w:rStyle w:val="Hyperlink"/>
            <w:rFonts w:ascii="Arial Nova" w:hAnsi="Arial Nova" w:eastAsia="Arial Nova" w:cs="Arial Nova"/>
            <w:b w:val="0"/>
            <w:bCs w:val="0"/>
            <w:i w:val="0"/>
            <w:iCs w:val="0"/>
            <w:caps w:val="0"/>
            <w:smallCaps w:val="0"/>
            <w:strike w:val="0"/>
            <w:dstrike w:val="0"/>
            <w:noProof w:val="0"/>
            <w:color w:val="1155CC"/>
            <w:sz w:val="20"/>
            <w:szCs w:val="20"/>
            <w:u w:val="single"/>
            <w:lang w:val="es-419"/>
          </w:rPr>
          <w:t>blog de la compañía</w:t>
        </w:r>
      </w:hyperlink>
      <w:r w:rsidRPr="6C15162F" w:rsidR="14496A22">
        <w:rPr>
          <w:rFonts w:ascii="Arial Nova" w:hAnsi="Arial Nova" w:eastAsia="Arial Nova" w:cs="Arial Nova"/>
          <w:b w:val="0"/>
          <w:bCs w:val="0"/>
          <w:i w:val="0"/>
          <w:iCs w:val="0"/>
          <w:caps w:val="0"/>
          <w:smallCaps w:val="0"/>
          <w:noProof w:val="0"/>
          <w:color w:val="000000" w:themeColor="text1" w:themeTint="FF" w:themeShade="FF"/>
          <w:sz w:val="20"/>
          <w:szCs w:val="20"/>
          <w:lang w:val="es-419"/>
        </w:rPr>
        <w:t xml:space="preserve"> o </w:t>
      </w:r>
      <w:hyperlink r:id="Re8fa05da07eb4192">
        <w:r w:rsidRPr="6C15162F" w:rsidR="14496A22">
          <w:rPr>
            <w:rStyle w:val="Hyperlink"/>
            <w:rFonts w:ascii="Arial Nova" w:hAnsi="Arial Nova" w:eastAsia="Arial Nova" w:cs="Arial Nova"/>
            <w:b w:val="0"/>
            <w:bCs w:val="0"/>
            <w:i w:val="0"/>
            <w:iCs w:val="0"/>
            <w:caps w:val="0"/>
            <w:smallCaps w:val="0"/>
            <w:strike w:val="0"/>
            <w:dstrike w:val="0"/>
            <w:noProof w:val="0"/>
            <w:color w:val="1155CC"/>
            <w:sz w:val="20"/>
            <w:szCs w:val="20"/>
            <w:u w:val="single"/>
            <w:lang w:val="es-419"/>
          </w:rPr>
          <w:t>@LogitechG</w:t>
        </w:r>
      </w:hyperlink>
      <w:r w:rsidRPr="6C15162F" w:rsidR="14496A22">
        <w:rPr>
          <w:rFonts w:ascii="Arial Nova" w:hAnsi="Arial Nova" w:eastAsia="Arial Nova" w:cs="Arial Nova"/>
          <w:b w:val="0"/>
          <w:bCs w:val="0"/>
          <w:i w:val="0"/>
          <w:iCs w:val="0"/>
          <w:caps w:val="0"/>
          <w:smallCaps w:val="0"/>
          <w:noProof w:val="0"/>
          <w:color w:val="000000" w:themeColor="text1" w:themeTint="FF" w:themeShade="FF"/>
          <w:sz w:val="20"/>
          <w:szCs w:val="20"/>
          <w:lang w:val="es-419"/>
        </w:rPr>
        <w:t>.</w:t>
      </w:r>
    </w:p>
    <w:p w:rsidR="6C15162F" w:rsidP="6C15162F" w:rsidRDefault="6C15162F" w14:paraId="0E12D322" w14:textId="6B1724B0">
      <w:pPr>
        <w:pStyle w:val="Normal"/>
        <w:spacing w:line="276" w:lineRule="auto"/>
        <w:jc w:val="both"/>
        <w:rPr>
          <w:rFonts w:ascii="Segoe UI" w:hAnsi="Segoe UI" w:eastAsia="Segoe UI" w:cs="Segoe UI"/>
          <w:b w:val="0"/>
          <w:bCs w:val="0"/>
          <w:i w:val="0"/>
          <w:iCs w:val="0"/>
          <w:caps w:val="0"/>
          <w:smallCaps w:val="0"/>
          <w:noProof w:val="0"/>
          <w:color w:val="000000" w:themeColor="text1" w:themeTint="FF" w:themeShade="FF"/>
          <w:sz w:val="22"/>
          <w:szCs w:val="22"/>
          <w:lang w:val="es-419"/>
        </w:rPr>
      </w:pPr>
    </w:p>
    <w:p w:rsidR="48F37C70" w:rsidP="48F37C70" w:rsidRDefault="48F37C70" w14:paraId="79D3049E" w14:textId="35E75092">
      <w:pPr>
        <w:pStyle w:val="Normal"/>
        <w:rPr>
          <w:rFonts w:ascii="Segoe UI" w:hAnsi="Segoe UI" w:eastAsia="Segoe UI" w:cs="Segoe UI"/>
          <w:b w:val="1"/>
          <w:bCs w:val="1"/>
          <w:i w:val="0"/>
          <w:iCs w:val="0"/>
          <w:caps w:val="0"/>
          <w:smallCaps w:val="0"/>
          <w:noProof w:val="0"/>
          <w:color w:val="000000" w:themeColor="text1" w:themeTint="FF" w:themeShade="FF"/>
          <w:sz w:val="22"/>
          <w:szCs w:val="22"/>
          <w:lang w:val="es-419"/>
        </w:rPr>
      </w:pPr>
    </w:p>
    <w:sectPr>
      <w:pgSz w:w="11906" w:h="16838"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CG" w:author="Carlos Gutierrez" w:date="2024-02-15T16:10:43" w:id="616006931">
    <w:p w:rsidR="6C15162F" w:rsidRDefault="6C15162F" w14:paraId="59EF44CA" w14:textId="1D48D5BA">
      <w:pPr>
        <w:pStyle w:val="CommentText"/>
      </w:pPr>
      <w:r>
        <w:fldChar w:fldCharType="begin"/>
      </w:r>
      <w:r>
        <w:instrText xml:space="preserve"> HYPERLINK "mailto:marco.zuniga@another.co"</w:instrText>
      </w:r>
      <w:bookmarkStart w:name="_@_59FEF6D36BDA45F79D4A68659EF2F158Z" w:id="728265098"/>
      <w:r>
        <w:fldChar w:fldCharType="separate"/>
      </w:r>
      <w:bookmarkEnd w:id="728265098"/>
      <w:r w:rsidRPr="6C15162F" w:rsidR="6C15162F">
        <w:rPr>
          <w:rStyle w:val="Mention"/>
          <w:noProof/>
        </w:rPr>
        <w:t>@Marco Polo Zúñiga Gutiérrez</w:t>
      </w:r>
      <w:r>
        <w:fldChar w:fldCharType="end"/>
      </w:r>
      <w:r w:rsidR="6C15162F">
        <w:rPr/>
        <w:t xml:space="preserve"> El link me manda a una página que no carga, ¿está correcto?</w:t>
      </w:r>
      <w:r>
        <w:rPr>
          <w:rStyle w:val="CommentReference"/>
        </w:rPr>
        <w:annotationRef/>
      </w:r>
    </w:p>
  </w:comment>
  <w:comment w:initials="MG" w:author="Marco Polo Zúñiga Gutiérrez" w:date="2024-02-15T16:42:25" w:id="1222854161">
    <w:p w:rsidR="6C15162F" w:rsidRDefault="6C15162F" w14:paraId="4075C338" w14:textId="64E37160">
      <w:pPr>
        <w:pStyle w:val="CommentText"/>
      </w:pPr>
      <w:r w:rsidR="6C15162F">
        <w:rPr/>
        <w:t xml:space="preserve">Listo mi buen. Gracias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9EF44CA"/>
  <w15:commentEx w15:done="1" w15:paraId="4075C338" w15:paraIdParent="59EF44C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BBAB72" w16cex:dateUtc="2024-02-15T22:10:43.253Z"/>
  <w16cex:commentExtensible w16cex:durableId="14971316" w16cex:dateUtc="2024-02-15T22:42:25.038Z"/>
</w16cex:commentsExtensible>
</file>

<file path=word/commentsIds.xml><?xml version="1.0" encoding="utf-8"?>
<w16cid:commentsIds xmlns:mc="http://schemas.openxmlformats.org/markup-compatibility/2006" xmlns:w16cid="http://schemas.microsoft.com/office/word/2016/wordml/cid" mc:Ignorable="w16cid">
  <w16cid:commentId w16cid:paraId="59EF44CA" w16cid:durableId="19BBAB72"/>
  <w16cid:commentId w16cid:paraId="4075C338" w16cid:durableId="149713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ENQZlMy6BZ/E7t" int2:id="A7xzeWh7">
      <int2:state int2:type="AugLoop_Text_Critique" int2:value="Rejected"/>
    </int2:textHash>
    <int2:textHash int2:hashCode="3Xt7dOoWDgSd0S" int2:id="oWveJUym">
      <int2:state int2:type="AugLoop_Text_Critique" int2:value="Rejected"/>
    </int2:textHash>
    <int2:textHash int2:hashCode="dOOMrHq7RRBPJ6" int2:id="mBeEZp4M">
      <int2:state int2:type="AugLoop_Text_Critique" int2:value="Rejected"/>
    </int2:textHash>
    <int2:textHash int2:hashCode="+fkUBgzLHhDVUa" int2:id="BCnWLWo5">
      <int2:state int2:type="AugLoop_Text_Critique" int2:value="Rejected"/>
    </int2:textHash>
    <int2:textHash int2:hashCode="1DrSTiEAKfvOPC" int2:id="M6X9tOde">
      <int2:state int2:type="AugLoop_Text_Critique" int2:value="Rejected"/>
    </int2:textHash>
    <int2:textHash int2:hashCode="+v7B5f+UOQxjEF" int2:id="q6OpDzz3">
      <int2:state int2:type="AugLoop_Text_Critique" int2:value="Rejected"/>
    </int2:textHash>
    <int2:textHash int2:hashCode="XJ9zr3MzT/41DG" int2:id="82xP4gty">
      <int2:state int2:type="AugLoop_Text_Critique" int2:value="Rejected"/>
    </int2:textHash>
    <int2:textHash int2:hashCode="gUSP4nMke1M7nw" int2:id="qmGw5ZhL">
      <int2:state int2:type="AugLoop_Text_Critique" int2:value="Rejected"/>
    </int2:textHash>
    <int2:textHash int2:hashCode="DHId+Yj/pra8OR" int2:id="svg0bERt">
      <int2:state int2:type="AugLoop_Text_Critique" int2:value="Rejected"/>
    </int2:textHash>
    <int2:textHash int2:hashCode="qFfbdnegThH8kA" int2:id="gNVEKANZ">
      <int2:state int2:type="AugLoop_Text_Critique" int2:value="Rejected"/>
    </int2:textHash>
    <int2:textHash int2:hashCode="a71E/tY1rNuSL+" int2:id="JisJ8EOK">
      <int2:state int2:type="AugLoop_Text_Critique" int2:value="Rejected"/>
    </int2:textHash>
    <int2:textHash int2:hashCode="yC49cnnvo+yldj" int2:id="QIuxWLHe">
      <int2:state int2:type="AugLoop_Text_Critique" int2:value="Rejected"/>
    </int2:textHash>
    <int2:textHash int2:hashCode="flrxOehfurJU4Y" int2:id="z6HAVN3T">
      <int2:state int2:type="AugLoop_Text_Critique" int2:value="Rejected"/>
    </int2:textHash>
    <int2:textHash int2:hashCode="7xX0jJZUuFeEo9" int2:id="gnyoS5gG">
      <int2:state int2:type="AugLoop_Text_Critique" int2:value="Rejected"/>
    </int2:textHash>
    <int2:textHash int2:hashCode="DPS+sQqDtsSIhe" int2:id="XJCb5Ixe">
      <int2:state int2:type="AugLoop_Text_Critique" int2:value="Rejected"/>
    </int2:textHash>
    <int2:textHash int2:hashCode="R2GMgI0NvBhFrg" int2:id="BbXyQnS4">
      <int2:state int2:type="AugLoop_Text_Critique" int2:value="Rejected"/>
    </int2:textHash>
    <int2:textHash int2:hashCode="QnOmidMaRAbvHJ" int2:id="y5FGUM8l">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66e43ba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Proxima Nova" w:hAnsi="Proxima Nov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Carlos Gutierrez">
    <w15:presenceInfo w15:providerId="AD" w15:userId="S::carlos.gutierrez@another.co::899a0106-5e66-4cfa-87f4-919e96eefaab"/>
  </w15:person>
  <w15:person w15:author="Marco Polo Zúñiga Gutiérrez">
    <w15:presenceInfo w15:providerId="AD" w15:userId="S::marco.zuniga@another.co::647e6017-8435-4857-ab8c-38c8d5552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840AB1"/>
    <w:rsid w:val="007B5F7F"/>
    <w:rsid w:val="0184896A"/>
    <w:rsid w:val="02B6C5DC"/>
    <w:rsid w:val="02CD59B6"/>
    <w:rsid w:val="03F5385D"/>
    <w:rsid w:val="04947F68"/>
    <w:rsid w:val="0842A9EC"/>
    <w:rsid w:val="08992A1E"/>
    <w:rsid w:val="08F76E46"/>
    <w:rsid w:val="0A80D404"/>
    <w:rsid w:val="0A8ABF0D"/>
    <w:rsid w:val="0B650BA0"/>
    <w:rsid w:val="0B6DD30E"/>
    <w:rsid w:val="10801DAB"/>
    <w:rsid w:val="119E7C4B"/>
    <w:rsid w:val="12BB414B"/>
    <w:rsid w:val="1378E4F3"/>
    <w:rsid w:val="14496A22"/>
    <w:rsid w:val="190C5E75"/>
    <w:rsid w:val="1C4CDF46"/>
    <w:rsid w:val="1D90C5B2"/>
    <w:rsid w:val="1DAC12F7"/>
    <w:rsid w:val="20D121AD"/>
    <w:rsid w:val="213594B4"/>
    <w:rsid w:val="21551605"/>
    <w:rsid w:val="21FB25E2"/>
    <w:rsid w:val="2319CEB9"/>
    <w:rsid w:val="235263FB"/>
    <w:rsid w:val="2396F643"/>
    <w:rsid w:val="25225FB3"/>
    <w:rsid w:val="2532C6A4"/>
    <w:rsid w:val="2636842B"/>
    <w:rsid w:val="26CE9705"/>
    <w:rsid w:val="2703A311"/>
    <w:rsid w:val="27399F62"/>
    <w:rsid w:val="278BADDB"/>
    <w:rsid w:val="28970499"/>
    <w:rsid w:val="28A0E7C5"/>
    <w:rsid w:val="2A5213EB"/>
    <w:rsid w:val="2B11FA23"/>
    <w:rsid w:val="2B6132FF"/>
    <w:rsid w:val="2BEDE44C"/>
    <w:rsid w:val="2C129907"/>
    <w:rsid w:val="2C64AEA4"/>
    <w:rsid w:val="2D1FB7FE"/>
    <w:rsid w:val="2D23868F"/>
    <w:rsid w:val="2D71E78C"/>
    <w:rsid w:val="30281D29"/>
    <w:rsid w:val="310B2245"/>
    <w:rsid w:val="32110299"/>
    <w:rsid w:val="33E5CFFE"/>
    <w:rsid w:val="3608265E"/>
    <w:rsid w:val="368EB38D"/>
    <w:rsid w:val="3843B544"/>
    <w:rsid w:val="38BD3E50"/>
    <w:rsid w:val="3A183C9C"/>
    <w:rsid w:val="3BB40CFD"/>
    <w:rsid w:val="3C736444"/>
    <w:rsid w:val="3C96785A"/>
    <w:rsid w:val="3D177DF2"/>
    <w:rsid w:val="3E659D2A"/>
    <w:rsid w:val="3F673A93"/>
    <w:rsid w:val="406CEA65"/>
    <w:rsid w:val="41A30846"/>
    <w:rsid w:val="42234E81"/>
    <w:rsid w:val="43F7C890"/>
    <w:rsid w:val="45B8DBBE"/>
    <w:rsid w:val="46CF51C8"/>
    <w:rsid w:val="48C268B0"/>
    <w:rsid w:val="48F37C70"/>
    <w:rsid w:val="4993F7C9"/>
    <w:rsid w:val="4A04DFDF"/>
    <w:rsid w:val="4A126692"/>
    <w:rsid w:val="4A5E3911"/>
    <w:rsid w:val="4A6F142C"/>
    <w:rsid w:val="4A820C77"/>
    <w:rsid w:val="4AB15EEE"/>
    <w:rsid w:val="4BA2C2EB"/>
    <w:rsid w:val="50045B1E"/>
    <w:rsid w:val="50BB25AA"/>
    <w:rsid w:val="51EF5158"/>
    <w:rsid w:val="5320B06E"/>
    <w:rsid w:val="5323E6F2"/>
    <w:rsid w:val="53DD3032"/>
    <w:rsid w:val="54E886F0"/>
    <w:rsid w:val="56C2C27B"/>
    <w:rsid w:val="582027B2"/>
    <w:rsid w:val="5893280C"/>
    <w:rsid w:val="58B630FB"/>
    <w:rsid w:val="591CCEA0"/>
    <w:rsid w:val="594C1B5C"/>
    <w:rsid w:val="59BBF813"/>
    <w:rsid w:val="5AADE414"/>
    <w:rsid w:val="5B57C874"/>
    <w:rsid w:val="5CBFD141"/>
    <w:rsid w:val="5D57923F"/>
    <w:rsid w:val="5DD32B99"/>
    <w:rsid w:val="5E2F51AC"/>
    <w:rsid w:val="5EC58FFB"/>
    <w:rsid w:val="5F7606DE"/>
    <w:rsid w:val="60A1E118"/>
    <w:rsid w:val="610ACC5B"/>
    <w:rsid w:val="6147045C"/>
    <w:rsid w:val="6166F26E"/>
    <w:rsid w:val="62A23583"/>
    <w:rsid w:val="63D668BB"/>
    <w:rsid w:val="6703E636"/>
    <w:rsid w:val="67D633F2"/>
    <w:rsid w:val="694E7764"/>
    <w:rsid w:val="694E7764"/>
    <w:rsid w:val="6995E32F"/>
    <w:rsid w:val="6B3D3016"/>
    <w:rsid w:val="6C15162F"/>
    <w:rsid w:val="7023E972"/>
    <w:rsid w:val="74607E6D"/>
    <w:rsid w:val="74840AB1"/>
    <w:rsid w:val="74E4125C"/>
    <w:rsid w:val="767FE2BD"/>
    <w:rsid w:val="7849F845"/>
    <w:rsid w:val="784CBDF4"/>
    <w:rsid w:val="7B1F97C8"/>
    <w:rsid w:val="7E62572E"/>
    <w:rsid w:val="7F341704"/>
    <w:rsid w:val="7F92AF01"/>
    <w:rsid w:val="7F9E38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0AB1"/>
  <w15:chartTrackingRefBased/>
  <w15:docId w15:val="{AA7923ED-0498-48B4-93D6-F00808DAAF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996B3DC2-FAD1-4A12-8BC5-9D6A16DE467F}">
    <t:Anchor>
      <t:Comment id="431729522"/>
    </t:Anchor>
    <t:History>
      <t:Event id="{A32A5515-858B-476A-92DE-62F0565849C1}" time="2024-02-15T22:10:43.363Z">
        <t:Attribution userId="S::carlos.gutierrez@another.co::899a0106-5e66-4cfa-87f4-919e96eefaab" userProvider="AD" userName="Carlos Gutierrez"/>
        <t:Anchor>
          <t:Comment id="431729522"/>
        </t:Anchor>
        <t:Create/>
      </t:Event>
      <t:Event id="{502D7560-5CD1-44D0-B2CD-E58AF8D3BA36}" time="2024-02-15T22:10:43.363Z">
        <t:Attribution userId="S::carlos.gutierrez@another.co::899a0106-5e66-4cfa-87f4-919e96eefaab" userProvider="AD" userName="Carlos Gutierrez"/>
        <t:Anchor>
          <t:Comment id="431729522"/>
        </t:Anchor>
        <t:Assign userId="S::marco.zuniga@another.co::647e6017-8435-4857-ab8c-38c8d555244e" userProvider="AD" userName="Marco Polo Zúñiga Gutiérrez"/>
      </t:Event>
      <t:Event id="{CF8CC7C8-312F-488F-8CA3-93C6475411CA}" time="2024-02-15T22:10:43.363Z">
        <t:Attribution userId="S::carlos.gutierrez@another.co::899a0106-5e66-4cfa-87f4-919e96eefaab" userProvider="AD" userName="Carlos Gutierrez"/>
        <t:Anchor>
          <t:Comment id="431729522"/>
        </t:Anchor>
        <t:SetTitle title="@Marco Polo Zúñiga Gutiérrez El link me manda a una página que no carga, ¿está correcto?"/>
      </t:Event>
      <t:Event id="{07A50BE9-5F99-4060-9086-CFD5FC08DB71}" time="2024-02-15T23:33:31.722Z">
        <t:Attribution userId="S::carlos.gutierrez@another.co::899a0106-5e66-4cfa-87f4-919e96eefaab" userProvider="AD" userName="Carlos Gutierrez"/>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png" Id="R3f7949ec5c4a4c33" /><Relationship Type="http://schemas.openxmlformats.org/officeDocument/2006/relationships/customXml" Target="../customXml/item2.xml" Id="rId7" /><Relationship Type="http://schemas.openxmlformats.org/officeDocument/2006/relationships/settings" Target="settings.xml" Id="rId2" /><Relationship Type="http://schemas.microsoft.com/office/2020/10/relationships/intelligence" Target="intelligence2.xml" Id="R33c136382fde43f5"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d3ab5b9fb7d4325" /><Relationship Type="http://schemas.openxmlformats.org/officeDocument/2006/relationships/comments" Target="comments.xml" Id="R5403e99f473e4f0b" /><Relationship Type="http://schemas.microsoft.com/office/2011/relationships/people" Target="people.xml" Id="R371e3190f16140cd" /><Relationship Type="http://schemas.microsoft.com/office/2011/relationships/commentsExtended" Target="commentsExtended.xml" Id="R97b8e4608dc84799" /><Relationship Type="http://schemas.microsoft.com/office/2016/09/relationships/commentsIds" Target="commentsIds.xml" Id="R7621b0dca2aa4529" /><Relationship Type="http://schemas.microsoft.com/office/2018/08/relationships/commentsExtensible" Target="commentsExtensible.xml" Id="Rc6ae9d5eb2114850" /><Relationship Type="http://schemas.microsoft.com/office/2019/05/relationships/documenttasks" Target="tasks.xml" Id="R501ea41c34194531" /><Relationship Type="http://schemas.openxmlformats.org/officeDocument/2006/relationships/hyperlink" Target="https://www.statista.com/outlook/dmo/digital-media/video-games/mexico" TargetMode="External" Id="R28a556a3f956402b" /><Relationship Type="http://schemas.openxmlformats.org/officeDocument/2006/relationships/hyperlink" Target="https://www.logitechg.com/es-mx/products/gaming-audio/fits-true-wireless-gaming-earbuds.985-001205.html" TargetMode="External" Id="Rcc1c42c76f3849c6" /><Relationship Type="http://schemas.openxmlformats.org/officeDocument/2006/relationships/hyperlink" Target="https://www.psychologicalscience.org/news/releases/playing-action-video-games-boosts-visual-motor-skill-underlying-driving.html" TargetMode="External" Id="Ra22cef8e3a7646d8" /><Relationship Type="http://schemas.openxmlformats.org/officeDocument/2006/relationships/hyperlink" Target="https://www.logitechg.com/es-mx/products/driving/driving-force-racing-wheel.html" TargetMode="External" Id="R0b6e80222f7f4d86" /><Relationship Type="http://schemas.openxmlformats.org/officeDocument/2006/relationships/hyperlink" Target="https://www.logitechg.com/es-mx/products/gaming-keyboards/pro-x-tkl-wireless-keyboard.920-012127.html" TargetMode="External" Id="R2a9bb7ca07d34c8d" /><Relationship Type="http://schemas.openxmlformats.org/officeDocument/2006/relationships/hyperlink" Target="https://www.logitechg.com/" TargetMode="External" Id="Rad50636e30194d82" /><Relationship Type="http://schemas.openxmlformats.org/officeDocument/2006/relationships/hyperlink" Target="https://blog.logitech.com/" TargetMode="External" Id="R438a9c4c732f43ab" /><Relationship Type="http://schemas.openxmlformats.org/officeDocument/2006/relationships/hyperlink" Target="https://twitter.com/LogitechG" TargetMode="External" Id="Re8fa05da07eb41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0860C5F5E7A4A8DC7BCDBAF4F8453" ma:contentTypeVersion="15" ma:contentTypeDescription="Create a new document." ma:contentTypeScope="" ma:versionID="18521412281dab7d9e12eb09ae9f2078">
  <xsd:schema xmlns:xsd="http://www.w3.org/2001/XMLSchema" xmlns:xs="http://www.w3.org/2001/XMLSchema" xmlns:p="http://schemas.microsoft.com/office/2006/metadata/properties" xmlns:ns2="98af6a09-f042-4e40-8593-69d905a63525" xmlns:ns3="55ce5f33-7d29-47f3-ab27-6dadab3f975c" targetNamespace="http://schemas.microsoft.com/office/2006/metadata/properties" ma:root="true" ma:fieldsID="a5fc1c1e01e9d11fb436431324ea5550" ns2:_="" ns3:_="">
    <xsd:import namespace="98af6a09-f042-4e40-8593-69d905a63525"/>
    <xsd:import namespace="55ce5f33-7d29-47f3-ab27-6dadab3f97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f6a09-f042-4e40-8593-69d905a63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e5f33-7d29-47f3-ab27-6dadab3f975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d6c9dc9-f614-4974-aca1-8da16625ca4c}" ma:internalName="TaxCatchAll" ma:showField="CatchAllData" ma:web="55ce5f33-7d29-47f3-ab27-6dadab3f97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af6a09-f042-4e40-8593-69d905a63525">
      <Terms xmlns="http://schemas.microsoft.com/office/infopath/2007/PartnerControls"/>
    </lcf76f155ced4ddcb4097134ff3c332f>
    <TaxCatchAll xmlns="55ce5f33-7d29-47f3-ab27-6dadab3f975c" xsi:nil="true"/>
  </documentManagement>
</p:properties>
</file>

<file path=customXml/itemProps1.xml><?xml version="1.0" encoding="utf-8"?>
<ds:datastoreItem xmlns:ds="http://schemas.openxmlformats.org/officeDocument/2006/customXml" ds:itemID="{FC2BF549-41D0-4B5F-ABE1-5B1FCA680035}"/>
</file>

<file path=customXml/itemProps2.xml><?xml version="1.0" encoding="utf-8"?>
<ds:datastoreItem xmlns:ds="http://schemas.openxmlformats.org/officeDocument/2006/customXml" ds:itemID="{8C23EF82-C5E6-4EB2-8A48-E71FA8DF7253}"/>
</file>

<file path=customXml/itemProps3.xml><?xml version="1.0" encoding="utf-8"?>
<ds:datastoreItem xmlns:ds="http://schemas.openxmlformats.org/officeDocument/2006/customXml" ds:itemID="{C78E6A4B-7678-4554-8339-B66A75BF36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Marco Polo Zúñiga Gutiérrez</dc:creator>
  <keywords/>
  <dc:description/>
  <lastModifiedBy>Salma Evelia Osorio Infante</lastModifiedBy>
  <dcterms:created xsi:type="dcterms:W3CDTF">2024-02-13T21:50:32.0000000Z</dcterms:created>
  <dcterms:modified xsi:type="dcterms:W3CDTF">2024-03-20T19:30:11.5228381Z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0x010100D4A0860C5F5E7A4A8DC7BCDBAF4F8453</vt:lpwstr>
  </property>
  <property fmtid="{D5CDD505-2E9C-101B-9397-08002B2CF9AE}" pid="3" name="MediaServiceImageTags">
    <vt:lpwstr/>
  </property>
</Properties>
</file>